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F5C" w:rsidRPr="007A5C5C" w:rsidRDefault="0068760D" w:rsidP="00101F5C">
      <w:pPr>
        <w:ind w:right="-307"/>
        <w:jc w:val="center"/>
      </w:pPr>
      <w:r w:rsidRPr="007A5C5C">
        <w:object w:dxaOrig="5912" w:dyaOrig="3441">
          <v:rect id="rectole0000000000" o:spid="_x0000_i1025" style="width:296.25pt;height:156pt" o:ole="" o:preferrelative="t" stroked="f">
            <v:imagedata r:id="rId7" o:title=""/>
          </v:rect>
          <o:OLEObject Type="Embed" ProgID="StaticMetafile" ShapeID="rectole0000000000" DrawAspect="Content" ObjectID="_1716373141" r:id="rId8"/>
        </w:object>
      </w:r>
    </w:p>
    <w:p w:rsidR="00101F5C" w:rsidRPr="000E39E8" w:rsidRDefault="00101F5C" w:rsidP="00101F5C">
      <w:pPr>
        <w:ind w:right="-307"/>
        <w:jc w:val="center"/>
        <w:rPr>
          <w:rFonts w:ascii="Calibri" w:eastAsia="Calibri" w:hAnsi="Calibri" w:cs="Calibri"/>
          <w:b/>
        </w:rPr>
      </w:pPr>
    </w:p>
    <w:p w:rsidR="00101F5C" w:rsidRPr="002637EA" w:rsidRDefault="002637EA" w:rsidP="00101F5C">
      <w:pPr>
        <w:jc w:val="center"/>
        <w:rPr>
          <w:rFonts w:ascii="Comic Sans MS" w:eastAsia="Tahoma" w:hAnsi="Comic Sans MS" w:cs="Tahoma"/>
          <w:color w:val="0000FF"/>
          <w:sz w:val="40"/>
          <w:szCs w:val="40"/>
        </w:rPr>
      </w:pPr>
      <w:r w:rsidRPr="002637EA">
        <w:rPr>
          <w:rFonts w:ascii="Comic Sans MS" w:eastAsia="Tahoma" w:hAnsi="Comic Sans MS" w:cs="Tahoma"/>
          <w:color w:val="0000FF"/>
          <w:sz w:val="40"/>
          <w:szCs w:val="40"/>
        </w:rPr>
        <w:t xml:space="preserve">Eccleston C.E. </w:t>
      </w:r>
      <w:r w:rsidR="00101F5C" w:rsidRPr="002637EA">
        <w:rPr>
          <w:rFonts w:ascii="Comic Sans MS" w:eastAsia="Tahoma" w:hAnsi="Comic Sans MS" w:cs="Tahoma"/>
          <w:color w:val="0000FF"/>
          <w:sz w:val="40"/>
          <w:szCs w:val="40"/>
        </w:rPr>
        <w:t>Primary School</w:t>
      </w:r>
    </w:p>
    <w:p w:rsidR="00101F5C" w:rsidRPr="002637EA" w:rsidRDefault="002637EA" w:rsidP="00101F5C">
      <w:pPr>
        <w:jc w:val="center"/>
        <w:rPr>
          <w:rFonts w:ascii="Comic Sans MS" w:hAnsi="Comic Sans MS" w:cs="Tahoma"/>
          <w:i/>
          <w:color w:val="0000FF"/>
          <w:sz w:val="40"/>
          <w:szCs w:val="40"/>
        </w:rPr>
      </w:pPr>
      <w:r w:rsidRPr="002637EA">
        <w:rPr>
          <w:rFonts w:ascii="Comic Sans MS" w:hAnsi="Comic Sans MS" w:cs="Tahoma"/>
          <w:i/>
          <w:color w:val="0000FF"/>
          <w:sz w:val="40"/>
          <w:szCs w:val="40"/>
        </w:rPr>
        <w:t>Let O</w:t>
      </w:r>
      <w:r w:rsidR="00101F5C" w:rsidRPr="002637EA">
        <w:rPr>
          <w:rFonts w:ascii="Comic Sans MS" w:hAnsi="Comic Sans MS" w:cs="Tahoma"/>
          <w:i/>
          <w:color w:val="0000FF"/>
          <w:sz w:val="40"/>
          <w:szCs w:val="40"/>
        </w:rPr>
        <w:t>ur Light Shine</w:t>
      </w:r>
    </w:p>
    <w:p w:rsidR="0068760D" w:rsidRPr="007A5C5C" w:rsidRDefault="0068760D" w:rsidP="0068760D">
      <w:pPr>
        <w:rPr>
          <w:rFonts w:ascii="Tahoma" w:eastAsia="Calibri" w:hAnsi="Tahoma" w:cs="Tahoma"/>
          <w:b/>
          <w:sz w:val="48"/>
        </w:rPr>
      </w:pPr>
    </w:p>
    <w:p w:rsidR="00101F5C" w:rsidRPr="002637EA" w:rsidRDefault="002637EA" w:rsidP="00101F5C">
      <w:pPr>
        <w:jc w:val="center"/>
        <w:rPr>
          <w:rFonts w:ascii="Comic Sans MS" w:eastAsia="Calibri" w:hAnsi="Comic Sans MS" w:cs="Calibri"/>
          <w:i/>
          <w:sz w:val="40"/>
          <w:szCs w:val="40"/>
        </w:rPr>
      </w:pPr>
      <w:r w:rsidRPr="002637EA">
        <w:rPr>
          <w:rFonts w:ascii="Comic Sans MS" w:eastAsia="Calibri" w:hAnsi="Comic Sans MS" w:cs="Tahoma"/>
          <w:sz w:val="40"/>
          <w:szCs w:val="40"/>
        </w:rPr>
        <w:t>Freedom Of Information Policy</w:t>
      </w:r>
    </w:p>
    <w:p w:rsidR="00C061C0" w:rsidRDefault="00C061C0" w:rsidP="00101F5C">
      <w:pPr>
        <w:jc w:val="center"/>
        <w:rPr>
          <w:rFonts w:eastAsia="Calibri"/>
          <w:i/>
        </w:rPr>
      </w:pPr>
    </w:p>
    <w:p w:rsidR="00C061C0" w:rsidRDefault="00C061C0" w:rsidP="00101F5C">
      <w:pPr>
        <w:jc w:val="center"/>
        <w:rPr>
          <w:rFonts w:eastAsia="Calibri"/>
          <w:i/>
        </w:rPr>
      </w:pPr>
    </w:p>
    <w:p w:rsidR="00C061C0" w:rsidRDefault="00C061C0" w:rsidP="00101F5C">
      <w:pPr>
        <w:jc w:val="center"/>
        <w:rPr>
          <w:rFonts w:eastAsia="Calibri"/>
          <w:i/>
        </w:rPr>
      </w:pPr>
    </w:p>
    <w:p w:rsidR="00101F5C" w:rsidRPr="007A5C5C" w:rsidRDefault="00101F5C" w:rsidP="002637EA">
      <w:pPr>
        <w:rPr>
          <w:rFonts w:ascii="Calibri" w:eastAsia="Calibri" w:hAnsi="Calibri" w:cs="Calibri"/>
          <w:i/>
        </w:rPr>
      </w:pPr>
    </w:p>
    <w:p w:rsidR="00101F5C" w:rsidRPr="007A5C5C" w:rsidRDefault="00101F5C" w:rsidP="00101F5C">
      <w:pPr>
        <w:rPr>
          <w:rFonts w:ascii="Tahoma" w:eastAsia="Tahoma" w:hAnsi="Tahoma" w:cs="Tahoma"/>
          <w:sz w:val="32"/>
          <w:szCs w:val="32"/>
        </w:rPr>
      </w:pPr>
    </w:p>
    <w:p w:rsidR="00C061C0" w:rsidRDefault="00366586" w:rsidP="00C061C0">
      <w:pPr>
        <w:rPr>
          <w:rFonts w:ascii="Comic Sans MS" w:eastAsia="Tahoma" w:hAnsi="Comic Sans MS" w:cs="Tahoma"/>
          <w:sz w:val="28"/>
          <w:szCs w:val="28"/>
        </w:rPr>
      </w:pPr>
      <w:r>
        <w:rPr>
          <w:rFonts w:ascii="Comic Sans MS" w:eastAsia="Tahoma" w:hAnsi="Comic Sans MS" w:cs="Tahoma"/>
          <w:sz w:val="28"/>
          <w:szCs w:val="28"/>
        </w:rPr>
        <w:t>Curriculum Committee</w:t>
      </w:r>
    </w:p>
    <w:p w:rsidR="00366586" w:rsidRPr="002637EA" w:rsidRDefault="00366586" w:rsidP="00C061C0">
      <w:pPr>
        <w:rPr>
          <w:rFonts w:ascii="Comic Sans MS" w:eastAsia="Tahoma" w:hAnsi="Comic Sans MS" w:cs="Tahoma"/>
          <w:sz w:val="28"/>
          <w:szCs w:val="28"/>
        </w:rPr>
      </w:pPr>
    </w:p>
    <w:p w:rsidR="00C061C0" w:rsidRPr="002637EA" w:rsidRDefault="00C061C0" w:rsidP="00C061C0">
      <w:pPr>
        <w:widowControl w:val="0"/>
        <w:autoSpaceDE w:val="0"/>
        <w:autoSpaceDN w:val="0"/>
        <w:adjustRightInd w:val="0"/>
        <w:rPr>
          <w:rFonts w:ascii="Comic Sans MS" w:hAnsi="Comic Sans MS" w:cs="Tahoma"/>
          <w:sz w:val="28"/>
          <w:szCs w:val="28"/>
        </w:rPr>
      </w:pPr>
      <w:r w:rsidRPr="002637EA">
        <w:rPr>
          <w:rFonts w:ascii="Comic Sans MS" w:hAnsi="Comic Sans MS" w:cs="Tahoma"/>
          <w:sz w:val="28"/>
          <w:szCs w:val="28"/>
        </w:rPr>
        <w:t xml:space="preserve">Reviewed: </w:t>
      </w:r>
      <w:r w:rsidR="00366586">
        <w:rPr>
          <w:rFonts w:ascii="Comic Sans MS" w:hAnsi="Comic Sans MS" w:cs="Tahoma"/>
          <w:sz w:val="28"/>
          <w:szCs w:val="28"/>
        </w:rPr>
        <w:t>Summer 2022</w:t>
      </w:r>
    </w:p>
    <w:p w:rsidR="00C061C0" w:rsidRPr="002637EA" w:rsidRDefault="00C061C0" w:rsidP="00C061C0">
      <w:pPr>
        <w:widowControl w:val="0"/>
        <w:autoSpaceDE w:val="0"/>
        <w:autoSpaceDN w:val="0"/>
        <w:adjustRightInd w:val="0"/>
        <w:rPr>
          <w:rFonts w:ascii="Comic Sans MS" w:hAnsi="Comic Sans MS" w:cs="Tahoma"/>
          <w:sz w:val="28"/>
          <w:szCs w:val="28"/>
        </w:rPr>
      </w:pPr>
    </w:p>
    <w:p w:rsidR="00C061C0" w:rsidRPr="002637EA" w:rsidRDefault="00C061C0" w:rsidP="00C061C0">
      <w:pPr>
        <w:widowControl w:val="0"/>
        <w:overflowPunct w:val="0"/>
        <w:autoSpaceDE w:val="0"/>
        <w:autoSpaceDN w:val="0"/>
        <w:adjustRightInd w:val="0"/>
        <w:rPr>
          <w:rFonts w:ascii="Comic Sans MS" w:hAnsi="Comic Sans MS" w:cs="Tahoma"/>
          <w:sz w:val="28"/>
          <w:szCs w:val="28"/>
        </w:rPr>
      </w:pPr>
      <w:r w:rsidRPr="002637EA">
        <w:rPr>
          <w:rFonts w:ascii="Comic Sans MS" w:hAnsi="Comic Sans MS" w:cs="Tahoma"/>
          <w:sz w:val="28"/>
          <w:szCs w:val="28"/>
        </w:rPr>
        <w:t xml:space="preserve">Approved by </w:t>
      </w:r>
      <w:r w:rsidR="00366586">
        <w:rPr>
          <w:rFonts w:ascii="Comic Sans MS" w:hAnsi="Comic Sans MS" w:cs="Tahoma"/>
          <w:sz w:val="28"/>
          <w:szCs w:val="28"/>
        </w:rPr>
        <w:t xml:space="preserve">Curriculum </w:t>
      </w:r>
      <w:r w:rsidRPr="002637EA">
        <w:rPr>
          <w:rFonts w:ascii="Comic Sans MS" w:hAnsi="Comic Sans MS" w:cs="Tahoma"/>
          <w:sz w:val="28"/>
          <w:szCs w:val="28"/>
        </w:rPr>
        <w:t xml:space="preserve">Committee: </w:t>
      </w:r>
      <w:r w:rsidR="00366586">
        <w:rPr>
          <w:rFonts w:ascii="Comic Sans MS" w:hAnsi="Comic Sans MS" w:cs="Tahoma"/>
          <w:sz w:val="28"/>
          <w:szCs w:val="28"/>
        </w:rPr>
        <w:t>Summer 2022</w:t>
      </w:r>
    </w:p>
    <w:p w:rsidR="0068760D" w:rsidRPr="002637EA" w:rsidRDefault="0068760D" w:rsidP="00C061C0">
      <w:pPr>
        <w:widowControl w:val="0"/>
        <w:overflowPunct w:val="0"/>
        <w:autoSpaceDE w:val="0"/>
        <w:autoSpaceDN w:val="0"/>
        <w:adjustRightInd w:val="0"/>
        <w:rPr>
          <w:rFonts w:ascii="Comic Sans MS" w:hAnsi="Comic Sans MS" w:cs="Tahoma"/>
          <w:sz w:val="28"/>
          <w:szCs w:val="28"/>
        </w:rPr>
      </w:pPr>
    </w:p>
    <w:p w:rsidR="0068760D" w:rsidRPr="002637EA" w:rsidRDefault="00C061C0" w:rsidP="00C061C0">
      <w:pPr>
        <w:widowControl w:val="0"/>
        <w:autoSpaceDE w:val="0"/>
        <w:autoSpaceDN w:val="0"/>
        <w:adjustRightInd w:val="0"/>
        <w:rPr>
          <w:rFonts w:ascii="Comic Sans MS" w:hAnsi="Comic Sans MS" w:cs="Tahoma"/>
          <w:sz w:val="28"/>
          <w:szCs w:val="28"/>
        </w:rPr>
      </w:pPr>
      <w:r w:rsidRPr="002637EA">
        <w:rPr>
          <w:rFonts w:ascii="Comic Sans MS" w:hAnsi="Comic Sans MS" w:cs="Tahoma"/>
          <w:sz w:val="28"/>
          <w:szCs w:val="28"/>
        </w:rPr>
        <w:t>Approved by</w:t>
      </w:r>
      <w:r w:rsidR="002637EA" w:rsidRPr="002637EA">
        <w:rPr>
          <w:rFonts w:ascii="Comic Sans MS" w:hAnsi="Comic Sans MS" w:cs="Tahoma"/>
          <w:sz w:val="28"/>
          <w:szCs w:val="28"/>
        </w:rPr>
        <w:t xml:space="preserve"> Full Governing Board</w:t>
      </w:r>
      <w:r w:rsidRPr="002637EA">
        <w:rPr>
          <w:rFonts w:ascii="Comic Sans MS" w:hAnsi="Comic Sans MS" w:cs="Tahoma"/>
          <w:sz w:val="28"/>
          <w:szCs w:val="28"/>
        </w:rPr>
        <w:t xml:space="preserve">: </w:t>
      </w:r>
      <w:r w:rsidR="00366586">
        <w:rPr>
          <w:rFonts w:ascii="Comic Sans MS" w:hAnsi="Comic Sans MS" w:cs="Tahoma"/>
          <w:sz w:val="28"/>
          <w:szCs w:val="28"/>
        </w:rPr>
        <w:t>Summer 2022</w:t>
      </w:r>
    </w:p>
    <w:p w:rsidR="002637EA" w:rsidRPr="002637EA" w:rsidRDefault="002637EA" w:rsidP="0068760D">
      <w:pPr>
        <w:widowControl w:val="0"/>
        <w:autoSpaceDE w:val="0"/>
        <w:autoSpaceDN w:val="0"/>
        <w:adjustRightInd w:val="0"/>
        <w:rPr>
          <w:rFonts w:ascii="Comic Sans MS" w:hAnsi="Comic Sans MS" w:cs="Tahoma"/>
          <w:sz w:val="28"/>
          <w:szCs w:val="28"/>
        </w:rPr>
      </w:pPr>
    </w:p>
    <w:p w:rsidR="00C061C0" w:rsidRPr="002637EA" w:rsidRDefault="0068760D" w:rsidP="0068760D">
      <w:pPr>
        <w:rPr>
          <w:rFonts w:ascii="Comic Sans MS" w:eastAsia="Tahoma" w:hAnsi="Comic Sans MS" w:cs="Tahoma"/>
          <w:sz w:val="28"/>
          <w:szCs w:val="28"/>
        </w:rPr>
      </w:pPr>
      <w:r w:rsidRPr="002637EA">
        <w:rPr>
          <w:rFonts w:ascii="Comic Sans MS" w:eastAsia="Tahoma" w:hAnsi="Comic Sans MS" w:cs="Tahoma"/>
          <w:sz w:val="28"/>
          <w:szCs w:val="28"/>
        </w:rPr>
        <w:t xml:space="preserve">Review Date: </w:t>
      </w:r>
      <w:r w:rsidR="00366586">
        <w:rPr>
          <w:rFonts w:ascii="Comic Sans MS" w:eastAsia="Tahoma" w:hAnsi="Comic Sans MS" w:cs="Tahoma"/>
          <w:sz w:val="28"/>
          <w:szCs w:val="28"/>
        </w:rPr>
        <w:t>Summer 2025</w:t>
      </w:r>
      <w:bookmarkStart w:id="0" w:name="_GoBack"/>
      <w:bookmarkEnd w:id="0"/>
    </w:p>
    <w:p w:rsidR="002637EA" w:rsidRDefault="002637EA" w:rsidP="0068760D">
      <w:pPr>
        <w:rPr>
          <w:rFonts w:ascii="Tahoma" w:eastAsia="Tahoma" w:hAnsi="Tahoma" w:cs="Tahoma"/>
          <w:sz w:val="32"/>
          <w:szCs w:val="32"/>
        </w:rPr>
      </w:pPr>
    </w:p>
    <w:p w:rsidR="002637EA" w:rsidRPr="0068760D" w:rsidRDefault="002637EA" w:rsidP="0068760D">
      <w:pPr>
        <w:rPr>
          <w:rFonts w:ascii="Tahoma" w:eastAsia="Tahoma" w:hAnsi="Tahoma" w:cs="Tahoma"/>
          <w:sz w:val="32"/>
          <w:szCs w:val="32"/>
        </w:rPr>
        <w:sectPr w:rsidR="002637EA" w:rsidRPr="0068760D">
          <w:pgSz w:w="11906" w:h="16838"/>
          <w:pgMar w:top="1440" w:right="1406" w:bottom="763" w:left="1420" w:header="720" w:footer="720" w:gutter="0"/>
          <w:cols w:space="720"/>
        </w:sectPr>
      </w:pPr>
    </w:p>
    <w:p w:rsidR="002637EA" w:rsidRPr="002637EA" w:rsidRDefault="00101F5C" w:rsidP="002637EA">
      <w:pPr>
        <w:jc w:val="center"/>
        <w:rPr>
          <w:rFonts w:ascii="Comic Sans MS" w:hAnsi="Comic Sans MS"/>
          <w:b/>
          <w:u w:val="single"/>
        </w:rPr>
      </w:pPr>
      <w:r w:rsidRPr="002637EA">
        <w:rPr>
          <w:rFonts w:ascii="Comic Sans MS" w:hAnsi="Comic Sans MS"/>
          <w:b/>
          <w:u w:val="single"/>
        </w:rPr>
        <w:lastRenderedPageBreak/>
        <w:t>ECCLESTON C.E.PRIMARY SCHOOL</w:t>
      </w:r>
      <w:bookmarkStart w:id="1" w:name="_Toc64086794"/>
    </w:p>
    <w:p w:rsidR="002637EA" w:rsidRPr="002637EA" w:rsidRDefault="002637EA" w:rsidP="002637EA">
      <w:pPr>
        <w:jc w:val="center"/>
        <w:rPr>
          <w:rFonts w:ascii="Comic Sans MS" w:eastAsia="Tahoma" w:hAnsi="Comic Sans MS"/>
          <w:b/>
          <w:u w:val="single"/>
        </w:rPr>
      </w:pPr>
    </w:p>
    <w:bookmarkEnd w:id="1"/>
    <w:p w:rsidR="0038495D" w:rsidRPr="002637EA" w:rsidRDefault="002637EA" w:rsidP="002637EA">
      <w:pPr>
        <w:jc w:val="center"/>
        <w:rPr>
          <w:rFonts w:ascii="Comic Sans MS" w:hAnsi="Comic Sans MS"/>
          <w:b/>
          <w:bCs/>
        </w:rPr>
      </w:pPr>
      <w:r w:rsidRPr="002637EA">
        <w:rPr>
          <w:rFonts w:ascii="Comic Sans MS" w:hAnsi="Comic Sans MS"/>
          <w:u w:val="single"/>
        </w:rPr>
        <w:t>Freedom of Information Policy</w:t>
      </w:r>
    </w:p>
    <w:p w:rsidR="0038495D" w:rsidRPr="002637EA" w:rsidRDefault="0038495D" w:rsidP="00101F5C">
      <w:pPr>
        <w:rPr>
          <w:rFonts w:ascii="Comic Sans MS" w:hAnsi="Comic Sans MS"/>
        </w:rPr>
      </w:pPr>
    </w:p>
    <w:p w:rsidR="0038495D" w:rsidRPr="002637EA" w:rsidRDefault="00101F5C" w:rsidP="00101F5C">
      <w:pPr>
        <w:rPr>
          <w:rFonts w:ascii="Comic Sans MS" w:hAnsi="Comic Sans MS"/>
          <w:b/>
          <w:bCs/>
        </w:rPr>
      </w:pPr>
      <w:r w:rsidRPr="002637EA">
        <w:rPr>
          <w:rFonts w:ascii="Comic Sans MS" w:hAnsi="Comic Sans MS"/>
          <w:b/>
          <w:bCs/>
        </w:rPr>
        <w:t>EXPLANATORY NOTE</w:t>
      </w:r>
    </w:p>
    <w:p w:rsidR="00101F5C" w:rsidRPr="002637EA" w:rsidRDefault="00101F5C" w:rsidP="00101F5C">
      <w:pPr>
        <w:rPr>
          <w:rFonts w:ascii="Comic Sans MS" w:hAnsi="Comic Sans MS"/>
        </w:rPr>
      </w:pPr>
    </w:p>
    <w:p w:rsidR="0038495D" w:rsidRPr="002637EA" w:rsidRDefault="00267D8A" w:rsidP="00101F5C">
      <w:pPr>
        <w:rPr>
          <w:rFonts w:ascii="Comic Sans MS" w:hAnsi="Comic Sans MS"/>
        </w:rPr>
      </w:pPr>
      <w:r w:rsidRPr="002637EA">
        <w:rPr>
          <w:rFonts w:ascii="Comic Sans MS" w:hAnsi="Comic Sans MS"/>
        </w:rPr>
        <w:t>Governing bodies are responsible for ensuring that schools comply with the Fre</w:t>
      </w:r>
      <w:r w:rsidR="006424BD" w:rsidRPr="002637EA">
        <w:rPr>
          <w:rFonts w:ascii="Comic Sans MS" w:hAnsi="Comic Sans MS"/>
        </w:rPr>
        <w:t>edom of Information Act 2000 (FO</w:t>
      </w:r>
      <w:r w:rsidRPr="002637EA">
        <w:rPr>
          <w:rFonts w:ascii="Comic Sans MS" w:hAnsi="Comic Sans MS"/>
        </w:rPr>
        <w:t xml:space="preserve">IA).  Some aspects, such as charging are at the discretion of the governing body.  </w:t>
      </w:r>
    </w:p>
    <w:p w:rsidR="0038495D" w:rsidRPr="002637EA" w:rsidRDefault="0038495D" w:rsidP="00101F5C">
      <w:pPr>
        <w:rPr>
          <w:rFonts w:ascii="Comic Sans MS" w:hAnsi="Comic Sans MS"/>
        </w:rPr>
      </w:pPr>
      <w:bookmarkStart w:id="2" w:name="Intro"/>
    </w:p>
    <w:p w:rsidR="00367B18" w:rsidRPr="002637EA" w:rsidRDefault="00367B18" w:rsidP="00101F5C">
      <w:pPr>
        <w:rPr>
          <w:rFonts w:ascii="Comic Sans MS" w:hAnsi="Comic Sans MS"/>
        </w:rPr>
      </w:pPr>
    </w:p>
    <w:p w:rsidR="0038495D" w:rsidRPr="002637EA" w:rsidRDefault="00101F5C" w:rsidP="00101F5C">
      <w:pPr>
        <w:rPr>
          <w:rFonts w:ascii="Comic Sans MS" w:hAnsi="Comic Sans MS"/>
          <w:b/>
          <w:bCs/>
        </w:rPr>
      </w:pPr>
      <w:r w:rsidRPr="002637EA">
        <w:rPr>
          <w:rFonts w:ascii="Comic Sans MS" w:hAnsi="Comic Sans MS"/>
          <w:b/>
          <w:bCs/>
        </w:rPr>
        <w:t>INTRODUCTION</w:t>
      </w:r>
    </w:p>
    <w:bookmarkEnd w:id="2"/>
    <w:p w:rsidR="0038495D" w:rsidRPr="002637EA" w:rsidRDefault="0038495D" w:rsidP="00101F5C">
      <w:pPr>
        <w:rPr>
          <w:rFonts w:ascii="Comic Sans MS" w:hAnsi="Comic Sans MS"/>
          <w:b/>
          <w:bCs/>
        </w:rPr>
      </w:pPr>
    </w:p>
    <w:p w:rsidR="0038495D" w:rsidRPr="002637EA" w:rsidRDefault="00367B18" w:rsidP="00101F5C">
      <w:pPr>
        <w:rPr>
          <w:rFonts w:ascii="Comic Sans MS" w:hAnsi="Comic Sans MS"/>
        </w:rPr>
      </w:pPr>
      <w:r w:rsidRPr="002637EA">
        <w:rPr>
          <w:rFonts w:ascii="Comic Sans MS" w:hAnsi="Comic Sans MS"/>
        </w:rPr>
        <w:t xml:space="preserve">Eccleston C.E. Primary School (The School) </w:t>
      </w:r>
      <w:r w:rsidR="00267D8A" w:rsidRPr="002637EA">
        <w:rPr>
          <w:rFonts w:ascii="Comic Sans MS" w:hAnsi="Comic Sans MS"/>
        </w:rPr>
        <w:t>is committed to the Freedom of Information Act 2000 and to the principles of accountability and the general right of access to information, subject to legal exemptions.  This policy outlines our response to the Act and a framework for managing requests.</w:t>
      </w:r>
    </w:p>
    <w:p w:rsidR="0038495D" w:rsidRPr="002637EA" w:rsidRDefault="0038495D" w:rsidP="00101F5C">
      <w:pPr>
        <w:rPr>
          <w:rFonts w:ascii="Comic Sans MS" w:hAnsi="Comic Sans MS"/>
        </w:rPr>
      </w:pPr>
    </w:p>
    <w:p w:rsidR="00367B18" w:rsidRPr="002637EA" w:rsidRDefault="00367B18" w:rsidP="00101F5C">
      <w:pPr>
        <w:rPr>
          <w:rFonts w:ascii="Comic Sans MS" w:hAnsi="Comic Sans MS"/>
        </w:rPr>
      </w:pPr>
    </w:p>
    <w:p w:rsidR="0038495D" w:rsidRPr="002637EA" w:rsidRDefault="00101F5C" w:rsidP="00101F5C">
      <w:pPr>
        <w:rPr>
          <w:rFonts w:ascii="Comic Sans MS" w:hAnsi="Comic Sans MS"/>
          <w:b/>
          <w:bCs/>
        </w:rPr>
      </w:pPr>
      <w:bookmarkStart w:id="3" w:name="Background"/>
      <w:r w:rsidRPr="002637EA">
        <w:rPr>
          <w:rFonts w:ascii="Comic Sans MS" w:hAnsi="Comic Sans MS"/>
          <w:b/>
          <w:bCs/>
        </w:rPr>
        <w:t>BACKGROUND</w:t>
      </w:r>
    </w:p>
    <w:bookmarkEnd w:id="3"/>
    <w:p w:rsidR="0038495D" w:rsidRPr="002637EA" w:rsidRDefault="0038495D" w:rsidP="00101F5C">
      <w:pPr>
        <w:rPr>
          <w:rFonts w:ascii="Comic Sans MS" w:hAnsi="Comic Sans MS"/>
          <w:b/>
          <w:bCs/>
        </w:rPr>
      </w:pPr>
    </w:p>
    <w:p w:rsidR="0038495D" w:rsidRPr="002637EA" w:rsidRDefault="00267D8A" w:rsidP="00101F5C">
      <w:pPr>
        <w:rPr>
          <w:rFonts w:ascii="Comic Sans MS" w:hAnsi="Comic Sans MS"/>
        </w:rPr>
      </w:pPr>
      <w:r w:rsidRPr="002637EA">
        <w:rPr>
          <w:rFonts w:ascii="Comic Sans MS" w:hAnsi="Comic Sans MS"/>
        </w:rPr>
        <w:t>The Free</w:t>
      </w:r>
      <w:r w:rsidR="006424BD" w:rsidRPr="002637EA">
        <w:rPr>
          <w:rFonts w:ascii="Comic Sans MS" w:hAnsi="Comic Sans MS"/>
        </w:rPr>
        <w:t>dom of Information Act 2000 (FO</w:t>
      </w:r>
      <w:r w:rsidRPr="002637EA">
        <w:rPr>
          <w:rFonts w:ascii="Comic Sans MS" w:hAnsi="Comic Sans MS"/>
        </w:rPr>
        <w:t>I</w:t>
      </w:r>
      <w:r w:rsidR="006424BD" w:rsidRPr="002637EA">
        <w:rPr>
          <w:rFonts w:ascii="Comic Sans MS" w:hAnsi="Comic Sans MS"/>
        </w:rPr>
        <w:t>A</w:t>
      </w:r>
      <w:r w:rsidRPr="002637EA">
        <w:rPr>
          <w:rFonts w:ascii="Comic Sans MS" w:hAnsi="Comic Sans MS"/>
        </w:rPr>
        <w:t xml:space="preserve">) came fully into force on January 1 2005.  Under the Act, any person has a legal right to ask for access to information held by the school.  They are entitled to be told whether the school holds the information, and to receive a copy, subject to certain exemptions.   </w:t>
      </w:r>
    </w:p>
    <w:p w:rsidR="0038495D" w:rsidRPr="002637EA" w:rsidRDefault="0038495D" w:rsidP="00101F5C">
      <w:pPr>
        <w:rPr>
          <w:rFonts w:ascii="Comic Sans MS" w:hAnsi="Comic Sans MS"/>
        </w:rPr>
      </w:pPr>
    </w:p>
    <w:p w:rsidR="0038495D" w:rsidRPr="002637EA" w:rsidRDefault="00267D8A" w:rsidP="00101F5C">
      <w:pPr>
        <w:rPr>
          <w:rFonts w:ascii="Comic Sans MS" w:hAnsi="Comic Sans MS"/>
        </w:rPr>
      </w:pPr>
      <w:r w:rsidRPr="002637EA">
        <w:rPr>
          <w:rFonts w:ascii="Comic Sans MS" w:hAnsi="Comic Sans MS"/>
        </w:rPr>
        <w:t xml:space="preserve">The information which the school routinely makes available to the public is included in the Publication Scheme.    Requests for other information should be dealt with in accordance with the statutory guidance.  While the Act assumes openness, it recognises that certain information is sensitive.  There are exemptions to protect this information.  </w:t>
      </w:r>
    </w:p>
    <w:p w:rsidR="0038495D" w:rsidRPr="002637EA" w:rsidRDefault="0038495D" w:rsidP="00101F5C">
      <w:pPr>
        <w:rPr>
          <w:rFonts w:ascii="Comic Sans MS" w:hAnsi="Comic Sans MS"/>
        </w:rPr>
      </w:pPr>
    </w:p>
    <w:p w:rsidR="0038495D" w:rsidRPr="002637EA" w:rsidRDefault="00267D8A" w:rsidP="00101F5C">
      <w:pPr>
        <w:rPr>
          <w:rFonts w:ascii="Comic Sans MS" w:hAnsi="Comic Sans MS"/>
        </w:rPr>
      </w:pPr>
      <w:r w:rsidRPr="002637EA">
        <w:rPr>
          <w:rFonts w:ascii="Comic Sans MS" w:hAnsi="Comic Sans MS"/>
        </w:rPr>
        <w:t>The Act is fully retrospective, so that any past records which the school holds are covered by the Act.  The DfES has issued a Retention Schedule produced by the Records Management Society of Great Britain, to guide schools on how long they should keep school records.  It is an offence to wilfully conceal, damage or destroy information in order to avoid responding to an enquiry, so it is important that no records that are the subject of an enquiry are amended or destroyed.</w:t>
      </w:r>
    </w:p>
    <w:p w:rsidR="0038495D" w:rsidRPr="002637EA" w:rsidRDefault="0038495D" w:rsidP="00101F5C">
      <w:pPr>
        <w:rPr>
          <w:rFonts w:ascii="Comic Sans MS" w:hAnsi="Comic Sans MS"/>
        </w:rPr>
      </w:pPr>
    </w:p>
    <w:p w:rsidR="0038495D" w:rsidRPr="002637EA" w:rsidRDefault="00367B18" w:rsidP="00101F5C">
      <w:pPr>
        <w:rPr>
          <w:rFonts w:ascii="Comic Sans MS" w:hAnsi="Comic Sans MS"/>
        </w:rPr>
      </w:pPr>
      <w:r w:rsidRPr="002637EA">
        <w:rPr>
          <w:rFonts w:ascii="Comic Sans MS" w:hAnsi="Comic Sans MS"/>
        </w:rPr>
        <w:lastRenderedPageBreak/>
        <w:t>Requests under FO</w:t>
      </w:r>
      <w:r w:rsidR="00267D8A" w:rsidRPr="002637EA">
        <w:rPr>
          <w:rFonts w:ascii="Comic Sans MS" w:hAnsi="Comic Sans MS"/>
        </w:rPr>
        <w:t>I can be addressed to anyone in the school; so all staff need to be aware of the process for dealing with requests.  Requests must be made in writing, (including email), and should include the enquirers name and correspondence address,</w:t>
      </w:r>
      <w:r w:rsidRPr="002637EA">
        <w:rPr>
          <w:rFonts w:ascii="Comic Sans MS" w:hAnsi="Comic Sans MS"/>
        </w:rPr>
        <w:t xml:space="preserve"> and state what information is</w:t>
      </w:r>
      <w:r w:rsidR="00267D8A" w:rsidRPr="002637EA">
        <w:rPr>
          <w:rFonts w:ascii="Comic Sans MS" w:hAnsi="Comic Sans MS"/>
        </w:rPr>
        <w:t xml:space="preserve"> require</w:t>
      </w:r>
      <w:r w:rsidRPr="002637EA">
        <w:rPr>
          <w:rFonts w:ascii="Comic Sans MS" w:hAnsi="Comic Sans MS"/>
        </w:rPr>
        <w:t>d</w:t>
      </w:r>
      <w:r w:rsidR="00267D8A" w:rsidRPr="002637EA">
        <w:rPr>
          <w:rFonts w:ascii="Comic Sans MS" w:hAnsi="Comic Sans MS"/>
        </w:rPr>
        <w:t>.  They do not have to mention the Act, nor do they have to say why they want the information.  There is a duty to respond to all requests, telling the enquirer whether or not the information is held, and supplying any information that is held, except where exemptions apply.  There is no need to collect da</w:t>
      </w:r>
      <w:r w:rsidRPr="002637EA">
        <w:rPr>
          <w:rFonts w:ascii="Comic Sans MS" w:hAnsi="Comic Sans MS"/>
        </w:rPr>
        <w:t>ta in specific response to an FO</w:t>
      </w:r>
      <w:r w:rsidR="00267D8A" w:rsidRPr="002637EA">
        <w:rPr>
          <w:rFonts w:ascii="Comic Sans MS" w:hAnsi="Comic Sans MS"/>
        </w:rPr>
        <w:t>I enquiry.  There is a time limit of 20 days excluding school holidays for responding to the request.</w:t>
      </w:r>
    </w:p>
    <w:p w:rsidR="0038495D" w:rsidRPr="002637EA" w:rsidRDefault="0038495D" w:rsidP="00101F5C">
      <w:pPr>
        <w:rPr>
          <w:rFonts w:ascii="Comic Sans MS" w:hAnsi="Comic Sans MS"/>
        </w:rPr>
      </w:pPr>
    </w:p>
    <w:p w:rsidR="0038495D" w:rsidRPr="002637EA" w:rsidRDefault="00367B18" w:rsidP="00101F5C">
      <w:pPr>
        <w:pStyle w:val="Heading3"/>
        <w:rPr>
          <w:rFonts w:ascii="Comic Sans MS" w:hAnsi="Comic Sans MS"/>
        </w:rPr>
      </w:pPr>
      <w:bookmarkStart w:id="4" w:name="Scope"/>
      <w:r w:rsidRPr="002637EA">
        <w:rPr>
          <w:rFonts w:ascii="Comic Sans MS" w:hAnsi="Comic Sans MS"/>
        </w:rPr>
        <w:t>SCOPE</w:t>
      </w:r>
    </w:p>
    <w:bookmarkEnd w:id="4"/>
    <w:p w:rsidR="0038495D" w:rsidRPr="002637EA" w:rsidRDefault="0038495D" w:rsidP="00101F5C">
      <w:pPr>
        <w:rPr>
          <w:rFonts w:ascii="Comic Sans MS" w:hAnsi="Comic Sans MS"/>
          <w:b/>
          <w:bCs/>
        </w:rPr>
      </w:pPr>
    </w:p>
    <w:p w:rsidR="0038495D" w:rsidRPr="002637EA" w:rsidRDefault="00367B18" w:rsidP="00101F5C">
      <w:pPr>
        <w:rPr>
          <w:rFonts w:ascii="Comic Sans MS" w:hAnsi="Comic Sans MS"/>
        </w:rPr>
      </w:pPr>
      <w:r w:rsidRPr="002637EA">
        <w:rPr>
          <w:rFonts w:ascii="Comic Sans MS" w:hAnsi="Comic Sans MS"/>
        </w:rPr>
        <w:t>The FO</w:t>
      </w:r>
      <w:r w:rsidR="00267D8A" w:rsidRPr="002637EA">
        <w:rPr>
          <w:rFonts w:ascii="Comic Sans MS" w:hAnsi="Comic Sans MS"/>
        </w:rPr>
        <w:t>I Act j</w:t>
      </w:r>
      <w:r w:rsidRPr="002637EA">
        <w:rPr>
          <w:rFonts w:ascii="Comic Sans MS" w:hAnsi="Comic Sans MS"/>
        </w:rPr>
        <w:t>oins the Data Protection Act</w:t>
      </w:r>
      <w:r w:rsidR="00267D8A" w:rsidRPr="002637EA">
        <w:rPr>
          <w:rFonts w:ascii="Comic Sans MS" w:hAnsi="Comic Sans MS"/>
        </w:rPr>
        <w:t xml:space="preserve"> as legislation under which anyone is entitled to request information from the school.</w:t>
      </w:r>
    </w:p>
    <w:p w:rsidR="0038495D" w:rsidRPr="002637EA" w:rsidRDefault="0038495D" w:rsidP="00101F5C">
      <w:pPr>
        <w:rPr>
          <w:rFonts w:ascii="Comic Sans MS" w:hAnsi="Comic Sans MS"/>
        </w:rPr>
      </w:pPr>
    </w:p>
    <w:p w:rsidR="0038495D" w:rsidRPr="002637EA" w:rsidRDefault="00267D8A" w:rsidP="00101F5C">
      <w:pPr>
        <w:rPr>
          <w:rFonts w:ascii="Comic Sans MS" w:hAnsi="Comic Sans MS"/>
        </w:rPr>
      </w:pPr>
      <w:r w:rsidRPr="002637EA">
        <w:rPr>
          <w:rFonts w:ascii="Comic Sans MS" w:hAnsi="Comic Sans MS"/>
        </w:rPr>
        <w:t>Requests for personal data are still covered by the Data Protection Act. (DPA).  Individuals can request to see what information the school holds about them.  This is known as a Subject Access Request, and must be dealt with accordingly.</w:t>
      </w:r>
    </w:p>
    <w:p w:rsidR="0038495D" w:rsidRPr="002637EA" w:rsidRDefault="0038495D" w:rsidP="00101F5C">
      <w:pPr>
        <w:rPr>
          <w:rFonts w:ascii="Comic Sans MS" w:hAnsi="Comic Sans MS"/>
        </w:rPr>
      </w:pPr>
    </w:p>
    <w:p w:rsidR="0038495D" w:rsidRPr="002637EA" w:rsidRDefault="00267D8A" w:rsidP="00101F5C">
      <w:pPr>
        <w:rPr>
          <w:rFonts w:ascii="Comic Sans MS" w:hAnsi="Comic Sans MS"/>
        </w:rPr>
      </w:pPr>
      <w:r w:rsidRPr="002637EA">
        <w:rPr>
          <w:rFonts w:ascii="Comic Sans MS" w:hAnsi="Comic Sans MS"/>
        </w:rPr>
        <w:t>If any element of a request to the s</w:t>
      </w:r>
      <w:r w:rsidR="00367B18" w:rsidRPr="002637EA">
        <w:rPr>
          <w:rFonts w:ascii="Comic Sans MS" w:hAnsi="Comic Sans MS"/>
        </w:rPr>
        <w:t>chool includes personal</w:t>
      </w:r>
      <w:r w:rsidRPr="002637EA">
        <w:rPr>
          <w:rFonts w:ascii="Comic Sans MS" w:hAnsi="Comic Sans MS"/>
        </w:rPr>
        <w:t>, these elements mus</w:t>
      </w:r>
      <w:r w:rsidR="00367B18" w:rsidRPr="002637EA">
        <w:rPr>
          <w:rFonts w:ascii="Comic Sans MS" w:hAnsi="Comic Sans MS"/>
        </w:rPr>
        <w:t>t be dealt with under DPA</w:t>
      </w:r>
      <w:r w:rsidRPr="002637EA">
        <w:rPr>
          <w:rFonts w:ascii="Comic Sans MS" w:hAnsi="Comic Sans MS"/>
        </w:rPr>
        <w:t>.  Any other i</w:t>
      </w:r>
      <w:r w:rsidR="00367B18" w:rsidRPr="002637EA">
        <w:rPr>
          <w:rFonts w:ascii="Comic Sans MS" w:hAnsi="Comic Sans MS"/>
        </w:rPr>
        <w:t>nformation is a request under FO</w:t>
      </w:r>
      <w:r w:rsidRPr="002637EA">
        <w:rPr>
          <w:rFonts w:ascii="Comic Sans MS" w:hAnsi="Comic Sans MS"/>
        </w:rPr>
        <w:t>IA, and must be dealt with accordingly.</w:t>
      </w:r>
    </w:p>
    <w:p w:rsidR="0038495D" w:rsidRPr="002637EA" w:rsidRDefault="0038495D" w:rsidP="00101F5C">
      <w:pPr>
        <w:rPr>
          <w:rFonts w:ascii="Comic Sans MS" w:hAnsi="Comic Sans MS"/>
          <w:b/>
          <w:bCs/>
        </w:rPr>
      </w:pPr>
    </w:p>
    <w:p w:rsidR="00367B18" w:rsidRPr="002637EA" w:rsidRDefault="00367B18" w:rsidP="00101F5C">
      <w:pPr>
        <w:rPr>
          <w:rFonts w:ascii="Comic Sans MS" w:hAnsi="Comic Sans MS"/>
          <w:b/>
          <w:bCs/>
        </w:rPr>
      </w:pPr>
    </w:p>
    <w:p w:rsidR="0038495D" w:rsidRPr="002637EA" w:rsidRDefault="00367B18" w:rsidP="00101F5C">
      <w:pPr>
        <w:rPr>
          <w:rFonts w:ascii="Comic Sans MS" w:hAnsi="Comic Sans MS"/>
          <w:b/>
          <w:bCs/>
        </w:rPr>
      </w:pPr>
      <w:bookmarkStart w:id="5" w:name="Obligations"/>
      <w:r w:rsidRPr="002637EA">
        <w:rPr>
          <w:rFonts w:ascii="Comic Sans MS" w:hAnsi="Comic Sans MS"/>
          <w:b/>
          <w:bCs/>
        </w:rPr>
        <w:t>OBLIGATIONS AND DUTIES</w:t>
      </w:r>
    </w:p>
    <w:bookmarkEnd w:id="5"/>
    <w:p w:rsidR="0038495D" w:rsidRPr="002637EA" w:rsidRDefault="0038495D" w:rsidP="00101F5C">
      <w:pPr>
        <w:rPr>
          <w:rFonts w:ascii="Comic Sans MS" w:hAnsi="Comic Sans MS"/>
          <w:b/>
          <w:bCs/>
        </w:rPr>
      </w:pPr>
    </w:p>
    <w:p w:rsidR="00367B18" w:rsidRPr="002637EA" w:rsidRDefault="00267D8A" w:rsidP="00101F5C">
      <w:pPr>
        <w:rPr>
          <w:rFonts w:ascii="Comic Sans MS" w:hAnsi="Comic Sans MS"/>
        </w:rPr>
      </w:pPr>
      <w:r w:rsidRPr="002637EA">
        <w:rPr>
          <w:rFonts w:ascii="Comic Sans MS" w:hAnsi="Comic Sans MS"/>
        </w:rPr>
        <w:t>The school recognises its duty to</w:t>
      </w:r>
      <w:r w:rsidR="00367B18" w:rsidRPr="002637EA">
        <w:rPr>
          <w:rFonts w:ascii="Comic Sans MS" w:hAnsi="Comic Sans MS"/>
        </w:rPr>
        <w:t>:-</w:t>
      </w:r>
    </w:p>
    <w:p w:rsidR="0038495D" w:rsidRPr="002637EA" w:rsidRDefault="00267D8A" w:rsidP="00101F5C">
      <w:pPr>
        <w:rPr>
          <w:rFonts w:ascii="Comic Sans MS" w:hAnsi="Comic Sans MS"/>
        </w:rPr>
      </w:pPr>
      <w:r w:rsidRPr="002637EA">
        <w:rPr>
          <w:rFonts w:ascii="Comic Sans MS" w:hAnsi="Comic Sans MS"/>
        </w:rPr>
        <w:t xml:space="preserve"> </w:t>
      </w:r>
    </w:p>
    <w:p w:rsidR="0038495D" w:rsidRPr="002637EA" w:rsidRDefault="00267D8A" w:rsidP="00101F5C">
      <w:pPr>
        <w:numPr>
          <w:ilvl w:val="0"/>
          <w:numId w:val="1"/>
        </w:numPr>
        <w:rPr>
          <w:rFonts w:ascii="Comic Sans MS" w:hAnsi="Comic Sans MS"/>
        </w:rPr>
      </w:pPr>
      <w:r w:rsidRPr="002637EA">
        <w:rPr>
          <w:rFonts w:ascii="Comic Sans MS" w:hAnsi="Comic Sans MS"/>
        </w:rPr>
        <w:t>provide advice and assistance to a</w:t>
      </w:r>
      <w:r w:rsidR="00127B69" w:rsidRPr="002637EA">
        <w:rPr>
          <w:rFonts w:ascii="Comic Sans MS" w:hAnsi="Comic Sans MS"/>
        </w:rPr>
        <w:t xml:space="preserve">nyone requesting information: to </w:t>
      </w:r>
      <w:r w:rsidRPr="002637EA">
        <w:rPr>
          <w:rFonts w:ascii="Comic Sans MS" w:hAnsi="Comic Sans MS"/>
          <w:iCs/>
        </w:rPr>
        <w:t xml:space="preserve">respond to straightforward </w:t>
      </w:r>
      <w:r w:rsidR="00127B69" w:rsidRPr="002637EA">
        <w:rPr>
          <w:rFonts w:ascii="Comic Sans MS" w:hAnsi="Comic Sans MS"/>
          <w:iCs/>
        </w:rPr>
        <w:t>verbal requests for information: to</w:t>
      </w:r>
      <w:r w:rsidRPr="002637EA">
        <w:rPr>
          <w:rFonts w:ascii="Comic Sans MS" w:hAnsi="Comic Sans MS"/>
          <w:iCs/>
        </w:rPr>
        <w:t xml:space="preserve"> help enquirers to put more complex verbal requests into writing so that they can be handled under the Act.</w:t>
      </w:r>
    </w:p>
    <w:p w:rsidR="0038495D" w:rsidRPr="002637EA" w:rsidRDefault="00267D8A" w:rsidP="00101F5C">
      <w:pPr>
        <w:numPr>
          <w:ilvl w:val="0"/>
          <w:numId w:val="1"/>
        </w:numPr>
        <w:rPr>
          <w:rFonts w:ascii="Comic Sans MS" w:hAnsi="Comic Sans MS"/>
        </w:rPr>
      </w:pPr>
      <w:r w:rsidRPr="002637EA">
        <w:rPr>
          <w:rFonts w:ascii="Comic Sans MS" w:hAnsi="Comic Sans MS"/>
        </w:rPr>
        <w:t xml:space="preserve">tell </w:t>
      </w:r>
      <w:r w:rsidR="00127B69" w:rsidRPr="002637EA">
        <w:rPr>
          <w:rFonts w:ascii="Comic Sans MS" w:hAnsi="Comic Sans MS"/>
        </w:rPr>
        <w:t>enquirers whether or not</w:t>
      </w:r>
      <w:r w:rsidRPr="002637EA">
        <w:rPr>
          <w:rFonts w:ascii="Comic Sans MS" w:hAnsi="Comic Sans MS"/>
        </w:rPr>
        <w:t xml:space="preserve"> the</w:t>
      </w:r>
      <w:r w:rsidR="00127B69" w:rsidRPr="002637EA">
        <w:rPr>
          <w:rFonts w:ascii="Comic Sans MS" w:hAnsi="Comic Sans MS"/>
        </w:rPr>
        <w:t xml:space="preserve"> information requested is held</w:t>
      </w:r>
      <w:r w:rsidRPr="002637EA">
        <w:rPr>
          <w:rFonts w:ascii="Comic Sans MS" w:hAnsi="Comic Sans MS"/>
        </w:rPr>
        <w:t xml:space="preserve"> (the duty to confirm or deny), and provide a</w:t>
      </w:r>
      <w:r w:rsidR="00127B69" w:rsidRPr="002637EA">
        <w:rPr>
          <w:rFonts w:ascii="Comic Sans MS" w:hAnsi="Comic Sans MS"/>
        </w:rPr>
        <w:t>ccess to the information held</w:t>
      </w:r>
      <w:r w:rsidRPr="002637EA">
        <w:rPr>
          <w:rFonts w:ascii="Comic Sans MS" w:hAnsi="Comic Sans MS"/>
        </w:rPr>
        <w:t xml:space="preserve"> in accordance with the procedures laid down in Appendix 1.</w:t>
      </w:r>
      <w:r w:rsidR="006424BD" w:rsidRPr="002637EA">
        <w:rPr>
          <w:rFonts w:ascii="Comic Sans MS" w:hAnsi="Comic Sans MS"/>
        </w:rPr>
        <w:t xml:space="preserve"> </w:t>
      </w:r>
    </w:p>
    <w:p w:rsidR="0038495D" w:rsidRPr="002637EA" w:rsidRDefault="0038495D" w:rsidP="00101F5C">
      <w:pPr>
        <w:rPr>
          <w:rFonts w:ascii="Comic Sans MS" w:hAnsi="Comic Sans MS"/>
          <w:b/>
          <w:bCs/>
        </w:rPr>
      </w:pPr>
    </w:p>
    <w:p w:rsidR="00127B69" w:rsidRPr="002637EA" w:rsidRDefault="00127B69" w:rsidP="00101F5C">
      <w:pPr>
        <w:rPr>
          <w:rFonts w:ascii="Comic Sans MS" w:hAnsi="Comic Sans MS"/>
          <w:b/>
          <w:bCs/>
        </w:rPr>
      </w:pPr>
    </w:p>
    <w:p w:rsidR="0038495D" w:rsidRPr="002637EA" w:rsidRDefault="00367B18" w:rsidP="00101F5C">
      <w:pPr>
        <w:rPr>
          <w:rFonts w:ascii="Comic Sans MS" w:hAnsi="Comic Sans MS"/>
          <w:b/>
          <w:bCs/>
        </w:rPr>
      </w:pPr>
      <w:bookmarkStart w:id="6" w:name="PubnScheme"/>
      <w:r w:rsidRPr="002637EA">
        <w:rPr>
          <w:rFonts w:ascii="Comic Sans MS" w:hAnsi="Comic Sans MS"/>
          <w:b/>
          <w:bCs/>
        </w:rPr>
        <w:t>PUBLICATION SCHEME</w:t>
      </w:r>
    </w:p>
    <w:bookmarkEnd w:id="6"/>
    <w:p w:rsidR="0038495D" w:rsidRPr="002637EA" w:rsidRDefault="0038495D" w:rsidP="00101F5C">
      <w:pPr>
        <w:rPr>
          <w:rFonts w:ascii="Comic Sans MS" w:hAnsi="Comic Sans MS"/>
          <w:b/>
          <w:bCs/>
        </w:rPr>
      </w:pPr>
    </w:p>
    <w:p w:rsidR="0038495D" w:rsidRPr="002637EA" w:rsidRDefault="00127B69" w:rsidP="00101F5C">
      <w:pPr>
        <w:rPr>
          <w:rFonts w:ascii="Comic Sans MS" w:hAnsi="Comic Sans MS"/>
        </w:rPr>
      </w:pPr>
      <w:r w:rsidRPr="002637EA">
        <w:rPr>
          <w:rFonts w:ascii="Comic Sans MS" w:hAnsi="Comic Sans MS"/>
        </w:rPr>
        <w:lastRenderedPageBreak/>
        <w:t xml:space="preserve">The </w:t>
      </w:r>
      <w:r w:rsidR="00267D8A" w:rsidRPr="002637EA">
        <w:rPr>
          <w:rFonts w:ascii="Comic Sans MS" w:hAnsi="Comic Sans MS"/>
        </w:rPr>
        <w:t xml:space="preserve">School has adopted the Model Publication Scheme for Schools approved by the Information Commissioner.  </w:t>
      </w:r>
    </w:p>
    <w:p w:rsidR="0038495D" w:rsidRPr="002637EA" w:rsidRDefault="0038495D" w:rsidP="00101F5C">
      <w:pPr>
        <w:rPr>
          <w:rFonts w:ascii="Comic Sans MS" w:hAnsi="Comic Sans MS"/>
        </w:rPr>
      </w:pPr>
    </w:p>
    <w:p w:rsidR="0038495D" w:rsidRPr="002637EA" w:rsidRDefault="00267D8A" w:rsidP="00101F5C">
      <w:pPr>
        <w:rPr>
          <w:rFonts w:ascii="Comic Sans MS" w:hAnsi="Comic Sans MS"/>
        </w:rPr>
      </w:pPr>
      <w:r w:rsidRPr="002637EA">
        <w:rPr>
          <w:rFonts w:ascii="Comic Sans MS" w:hAnsi="Comic Sans MS"/>
        </w:rPr>
        <w:t xml:space="preserve">The Publication Scheme and the materials it covers will be readily available </w:t>
      </w:r>
      <w:r w:rsidR="00127B69" w:rsidRPr="002637EA">
        <w:rPr>
          <w:rFonts w:ascii="Comic Sans MS" w:hAnsi="Comic Sans MS"/>
        </w:rPr>
        <w:t>from the School office and is published on the School web site.</w:t>
      </w:r>
      <w:r w:rsidR="006424BD" w:rsidRPr="002637EA">
        <w:rPr>
          <w:rFonts w:ascii="Comic Sans MS" w:hAnsi="Comic Sans MS"/>
        </w:rPr>
        <w:t xml:space="preserve">  </w:t>
      </w:r>
    </w:p>
    <w:p w:rsidR="00127B69" w:rsidRPr="002637EA" w:rsidRDefault="00127B69" w:rsidP="00101F5C">
      <w:pPr>
        <w:rPr>
          <w:rFonts w:ascii="Comic Sans MS" w:hAnsi="Comic Sans MS"/>
          <w:b/>
          <w:bCs/>
        </w:rPr>
      </w:pPr>
    </w:p>
    <w:p w:rsidR="0038495D" w:rsidRPr="002637EA" w:rsidRDefault="00367B18" w:rsidP="00101F5C">
      <w:pPr>
        <w:rPr>
          <w:rFonts w:ascii="Comic Sans MS" w:hAnsi="Comic Sans MS"/>
          <w:b/>
          <w:bCs/>
        </w:rPr>
      </w:pPr>
      <w:bookmarkStart w:id="7" w:name="DealingwithRequests"/>
      <w:r w:rsidRPr="002637EA">
        <w:rPr>
          <w:rFonts w:ascii="Comic Sans MS" w:hAnsi="Comic Sans MS"/>
          <w:b/>
          <w:bCs/>
        </w:rPr>
        <w:t>DEALING WITH REQUESTS</w:t>
      </w:r>
    </w:p>
    <w:bookmarkEnd w:id="7"/>
    <w:p w:rsidR="0038495D" w:rsidRPr="002637EA" w:rsidRDefault="0038495D" w:rsidP="00101F5C">
      <w:pPr>
        <w:rPr>
          <w:rFonts w:ascii="Comic Sans MS" w:hAnsi="Comic Sans MS"/>
          <w:b/>
          <w:bCs/>
        </w:rPr>
      </w:pPr>
    </w:p>
    <w:p w:rsidR="0038495D" w:rsidRPr="002637EA" w:rsidRDefault="00127B69" w:rsidP="00101F5C">
      <w:pPr>
        <w:rPr>
          <w:rFonts w:ascii="Comic Sans MS" w:hAnsi="Comic Sans MS"/>
        </w:rPr>
      </w:pPr>
      <w:r w:rsidRPr="002637EA">
        <w:rPr>
          <w:rFonts w:ascii="Comic Sans MS" w:hAnsi="Comic Sans MS"/>
        </w:rPr>
        <w:t xml:space="preserve">The School </w:t>
      </w:r>
      <w:r w:rsidR="00267D8A" w:rsidRPr="002637EA">
        <w:rPr>
          <w:rFonts w:ascii="Comic Sans MS" w:hAnsi="Comic Sans MS"/>
        </w:rPr>
        <w:t xml:space="preserve">will respond to all requests in accordance with the procedures laid down in Appendix 1.  </w:t>
      </w:r>
    </w:p>
    <w:p w:rsidR="0038495D" w:rsidRPr="002637EA" w:rsidRDefault="0038495D" w:rsidP="00101F5C">
      <w:pPr>
        <w:rPr>
          <w:rFonts w:ascii="Comic Sans MS" w:hAnsi="Comic Sans MS"/>
        </w:rPr>
      </w:pPr>
    </w:p>
    <w:p w:rsidR="00127B69" w:rsidRPr="002637EA" w:rsidRDefault="00127B69" w:rsidP="00101F5C">
      <w:pPr>
        <w:rPr>
          <w:rFonts w:ascii="Comic Sans MS" w:hAnsi="Comic Sans MS"/>
        </w:rPr>
      </w:pPr>
      <w:r w:rsidRPr="002637EA">
        <w:rPr>
          <w:rFonts w:ascii="Comic Sans MS" w:hAnsi="Comic Sans MS"/>
        </w:rPr>
        <w:t>The School</w:t>
      </w:r>
      <w:r w:rsidR="00267D8A" w:rsidRPr="002637EA">
        <w:rPr>
          <w:rFonts w:ascii="Comic Sans MS" w:hAnsi="Comic Sans MS"/>
        </w:rPr>
        <w:t xml:space="preserve"> will ensure that all staff are aware of the procedures. </w:t>
      </w:r>
      <w:bookmarkStart w:id="8" w:name="Exemptions"/>
    </w:p>
    <w:p w:rsidR="00127B69" w:rsidRPr="002637EA" w:rsidRDefault="00127B69" w:rsidP="00101F5C">
      <w:pPr>
        <w:rPr>
          <w:rFonts w:ascii="Comic Sans MS" w:hAnsi="Comic Sans MS"/>
        </w:rPr>
      </w:pPr>
    </w:p>
    <w:p w:rsidR="00127B69" w:rsidRPr="002637EA" w:rsidRDefault="00127B69" w:rsidP="00101F5C">
      <w:pPr>
        <w:rPr>
          <w:rFonts w:ascii="Comic Sans MS" w:hAnsi="Comic Sans MS"/>
        </w:rPr>
      </w:pPr>
    </w:p>
    <w:p w:rsidR="0038495D" w:rsidRPr="002637EA" w:rsidRDefault="00367B18" w:rsidP="00101F5C">
      <w:pPr>
        <w:rPr>
          <w:rFonts w:ascii="Comic Sans MS" w:hAnsi="Comic Sans MS"/>
          <w:b/>
          <w:bCs/>
        </w:rPr>
      </w:pPr>
      <w:r w:rsidRPr="002637EA">
        <w:rPr>
          <w:rFonts w:ascii="Comic Sans MS" w:hAnsi="Comic Sans MS"/>
          <w:b/>
          <w:bCs/>
        </w:rPr>
        <w:t>EXEMPTIONS</w:t>
      </w:r>
    </w:p>
    <w:bookmarkEnd w:id="8"/>
    <w:p w:rsidR="0038495D" w:rsidRPr="002637EA" w:rsidRDefault="0038495D" w:rsidP="00101F5C">
      <w:pPr>
        <w:rPr>
          <w:rFonts w:ascii="Comic Sans MS" w:hAnsi="Comic Sans MS"/>
          <w:b/>
          <w:bCs/>
        </w:rPr>
      </w:pPr>
    </w:p>
    <w:p w:rsidR="0038495D" w:rsidRPr="002637EA" w:rsidRDefault="00267D8A" w:rsidP="00101F5C">
      <w:pPr>
        <w:rPr>
          <w:rFonts w:ascii="Comic Sans MS" w:hAnsi="Comic Sans MS"/>
        </w:rPr>
      </w:pPr>
      <w:r w:rsidRPr="002637EA">
        <w:rPr>
          <w:rFonts w:ascii="Comic Sans MS" w:hAnsi="Comic Sans MS"/>
        </w:rPr>
        <w:t>Certain information is subject to either absolute or qualified exemptions.  The exempti</w:t>
      </w:r>
      <w:r w:rsidR="0061128B" w:rsidRPr="002637EA">
        <w:rPr>
          <w:rFonts w:ascii="Comic Sans MS" w:hAnsi="Comic Sans MS"/>
        </w:rPr>
        <w:t xml:space="preserve">ons are listed in Appendix 2. </w:t>
      </w:r>
    </w:p>
    <w:p w:rsidR="0038495D" w:rsidRPr="002637EA" w:rsidRDefault="0038495D" w:rsidP="00101F5C">
      <w:pPr>
        <w:rPr>
          <w:rFonts w:ascii="Comic Sans MS" w:hAnsi="Comic Sans MS"/>
        </w:rPr>
      </w:pPr>
    </w:p>
    <w:p w:rsidR="0038495D" w:rsidRPr="002637EA" w:rsidRDefault="00127B69" w:rsidP="00101F5C">
      <w:pPr>
        <w:rPr>
          <w:rFonts w:ascii="Comic Sans MS" w:hAnsi="Comic Sans MS"/>
        </w:rPr>
      </w:pPr>
      <w:r w:rsidRPr="002637EA">
        <w:rPr>
          <w:rFonts w:ascii="Comic Sans MS" w:hAnsi="Comic Sans MS"/>
        </w:rPr>
        <w:t>When</w:t>
      </w:r>
      <w:r w:rsidR="00267D8A" w:rsidRPr="002637EA">
        <w:rPr>
          <w:rFonts w:ascii="Comic Sans MS" w:hAnsi="Comic Sans MS"/>
        </w:rPr>
        <w:t xml:space="preserve"> a qualified exemption </w:t>
      </w:r>
      <w:r w:rsidRPr="002637EA">
        <w:rPr>
          <w:rFonts w:ascii="Comic Sans MS" w:hAnsi="Comic Sans MS"/>
        </w:rPr>
        <w:t xml:space="preserve">is applied to a request, </w:t>
      </w:r>
      <w:r w:rsidR="00267D8A" w:rsidRPr="002637EA">
        <w:rPr>
          <w:rFonts w:ascii="Comic Sans MS" w:hAnsi="Comic Sans MS"/>
        </w:rPr>
        <w:t>the public interest test procedures</w:t>
      </w:r>
      <w:r w:rsidRPr="002637EA">
        <w:rPr>
          <w:rFonts w:ascii="Comic Sans MS" w:hAnsi="Comic Sans MS"/>
        </w:rPr>
        <w:t xml:space="preserve"> will be invoked</w:t>
      </w:r>
      <w:r w:rsidR="00267D8A" w:rsidRPr="002637EA">
        <w:rPr>
          <w:rFonts w:ascii="Comic Sans MS" w:hAnsi="Comic Sans MS"/>
        </w:rPr>
        <w:t xml:space="preserve"> to determine if public interest in applying the exemption outweighs the public interest in disclosing the information.</w:t>
      </w:r>
    </w:p>
    <w:p w:rsidR="0038495D" w:rsidRPr="002637EA" w:rsidRDefault="0038495D" w:rsidP="00101F5C">
      <w:pPr>
        <w:rPr>
          <w:rFonts w:ascii="Comic Sans MS" w:hAnsi="Comic Sans MS"/>
        </w:rPr>
      </w:pPr>
    </w:p>
    <w:p w:rsidR="0038495D" w:rsidRPr="002637EA" w:rsidRDefault="00127B69" w:rsidP="00101F5C">
      <w:pPr>
        <w:rPr>
          <w:rFonts w:ascii="Comic Sans MS" w:hAnsi="Comic Sans MS"/>
        </w:rPr>
      </w:pPr>
      <w:r w:rsidRPr="002637EA">
        <w:rPr>
          <w:rFonts w:ascii="Comic Sans MS" w:hAnsi="Comic Sans MS"/>
        </w:rPr>
        <w:t>A</w:t>
      </w:r>
      <w:r w:rsidR="00267D8A" w:rsidRPr="002637EA">
        <w:rPr>
          <w:rFonts w:ascii="Comic Sans MS" w:hAnsi="Comic Sans MS"/>
        </w:rPr>
        <w:t xml:space="preserve"> register of requests</w:t>
      </w:r>
      <w:r w:rsidRPr="002637EA">
        <w:rPr>
          <w:rFonts w:ascii="Comic Sans MS" w:hAnsi="Comic Sans MS"/>
        </w:rPr>
        <w:t xml:space="preserve"> will be maintained</w:t>
      </w:r>
      <w:r w:rsidR="00267D8A" w:rsidRPr="002637EA">
        <w:rPr>
          <w:rFonts w:ascii="Comic Sans MS" w:hAnsi="Comic Sans MS"/>
        </w:rPr>
        <w:t xml:space="preserve"> where</w:t>
      </w:r>
      <w:r w:rsidRPr="002637EA">
        <w:rPr>
          <w:rFonts w:ascii="Comic Sans MS" w:hAnsi="Comic Sans MS"/>
        </w:rPr>
        <w:t xml:space="preserve"> the School has</w:t>
      </w:r>
      <w:r w:rsidR="00267D8A" w:rsidRPr="002637EA">
        <w:rPr>
          <w:rFonts w:ascii="Comic Sans MS" w:hAnsi="Comic Sans MS"/>
        </w:rPr>
        <w:t xml:space="preserve"> refused to supply information, and the reasons for the refusal.  The register will be retained for 5 years.</w:t>
      </w:r>
    </w:p>
    <w:p w:rsidR="0038495D" w:rsidRPr="002637EA" w:rsidRDefault="0038495D" w:rsidP="00101F5C">
      <w:pPr>
        <w:rPr>
          <w:rFonts w:ascii="Comic Sans MS" w:hAnsi="Comic Sans MS"/>
        </w:rPr>
      </w:pPr>
    </w:p>
    <w:p w:rsidR="00127B69" w:rsidRPr="002637EA" w:rsidRDefault="00127B69" w:rsidP="00101F5C">
      <w:pPr>
        <w:rPr>
          <w:rFonts w:ascii="Comic Sans MS" w:hAnsi="Comic Sans MS"/>
        </w:rPr>
      </w:pPr>
    </w:p>
    <w:p w:rsidR="0038495D" w:rsidRPr="002637EA" w:rsidRDefault="00367B18" w:rsidP="00101F5C">
      <w:pPr>
        <w:pStyle w:val="Heading3"/>
        <w:rPr>
          <w:rFonts w:ascii="Comic Sans MS" w:hAnsi="Comic Sans MS"/>
        </w:rPr>
      </w:pPr>
      <w:bookmarkStart w:id="9" w:name="PIT"/>
      <w:r w:rsidRPr="002637EA">
        <w:rPr>
          <w:rFonts w:ascii="Comic Sans MS" w:hAnsi="Comic Sans MS"/>
        </w:rPr>
        <w:t>PUBLIC INTEREST TEST</w:t>
      </w:r>
    </w:p>
    <w:bookmarkEnd w:id="9"/>
    <w:p w:rsidR="0038495D" w:rsidRPr="002637EA" w:rsidRDefault="0038495D" w:rsidP="00101F5C">
      <w:pPr>
        <w:rPr>
          <w:rFonts w:ascii="Comic Sans MS" w:hAnsi="Comic Sans MS"/>
        </w:rPr>
      </w:pPr>
    </w:p>
    <w:p w:rsidR="0038495D" w:rsidRPr="002637EA" w:rsidRDefault="00267D8A" w:rsidP="00101F5C">
      <w:pPr>
        <w:rPr>
          <w:rFonts w:ascii="Comic Sans MS" w:hAnsi="Comic Sans MS"/>
        </w:rPr>
      </w:pPr>
      <w:r w:rsidRPr="002637EA">
        <w:rPr>
          <w:rFonts w:ascii="Comic Sans MS" w:hAnsi="Comic Sans MS"/>
        </w:rPr>
        <w:t xml:space="preserve">Unless it is in the public interest to withhold information, it has to be released.  We will apply the Public Interest Test before any qualified exemptions are applied.  </w:t>
      </w:r>
    </w:p>
    <w:p w:rsidR="0038495D" w:rsidRPr="002637EA" w:rsidRDefault="0038495D" w:rsidP="00101F5C">
      <w:pPr>
        <w:rPr>
          <w:rFonts w:ascii="Comic Sans MS" w:hAnsi="Comic Sans MS"/>
        </w:rPr>
      </w:pPr>
    </w:p>
    <w:p w:rsidR="0038495D" w:rsidRPr="002637EA" w:rsidRDefault="00267D8A" w:rsidP="00101F5C">
      <w:pPr>
        <w:rPr>
          <w:rFonts w:ascii="Comic Sans MS" w:hAnsi="Comic Sans MS"/>
        </w:rPr>
      </w:pPr>
      <w:r w:rsidRPr="002637EA">
        <w:rPr>
          <w:rFonts w:ascii="Comic Sans MS" w:hAnsi="Comic Sans MS"/>
        </w:rPr>
        <w:t>For information on applying the Public Interest Test see Appendix 3.</w:t>
      </w:r>
    </w:p>
    <w:p w:rsidR="0038495D" w:rsidRPr="002637EA" w:rsidRDefault="0038495D" w:rsidP="00101F5C">
      <w:pPr>
        <w:rPr>
          <w:rFonts w:ascii="Comic Sans MS" w:hAnsi="Comic Sans MS"/>
          <w:b/>
          <w:bCs/>
        </w:rPr>
      </w:pPr>
    </w:p>
    <w:p w:rsidR="00127B69" w:rsidRPr="002637EA" w:rsidRDefault="00127B69" w:rsidP="00101F5C">
      <w:pPr>
        <w:rPr>
          <w:rFonts w:ascii="Comic Sans MS" w:hAnsi="Comic Sans MS"/>
          <w:b/>
          <w:bCs/>
        </w:rPr>
      </w:pPr>
    </w:p>
    <w:p w:rsidR="0038495D" w:rsidRPr="002637EA" w:rsidRDefault="00367B18" w:rsidP="00101F5C">
      <w:pPr>
        <w:rPr>
          <w:rFonts w:ascii="Comic Sans MS" w:hAnsi="Comic Sans MS"/>
          <w:b/>
          <w:bCs/>
        </w:rPr>
      </w:pPr>
      <w:bookmarkStart w:id="10" w:name="Charging"/>
      <w:r w:rsidRPr="002637EA">
        <w:rPr>
          <w:rFonts w:ascii="Comic Sans MS" w:hAnsi="Comic Sans MS"/>
          <w:b/>
          <w:bCs/>
        </w:rPr>
        <w:t>CHARGING</w:t>
      </w:r>
    </w:p>
    <w:bookmarkEnd w:id="10"/>
    <w:p w:rsidR="0038495D" w:rsidRPr="002637EA" w:rsidRDefault="0038495D" w:rsidP="00101F5C">
      <w:pPr>
        <w:rPr>
          <w:rFonts w:ascii="Comic Sans MS" w:hAnsi="Comic Sans MS"/>
          <w:b/>
          <w:bCs/>
        </w:rPr>
      </w:pPr>
    </w:p>
    <w:p w:rsidR="0038495D" w:rsidRPr="002637EA" w:rsidRDefault="00127B69" w:rsidP="00101F5C">
      <w:pPr>
        <w:pStyle w:val="BodyText"/>
        <w:rPr>
          <w:rFonts w:ascii="Comic Sans MS" w:hAnsi="Comic Sans MS"/>
          <w:i w:val="0"/>
          <w:iCs w:val="0"/>
        </w:rPr>
      </w:pPr>
      <w:r w:rsidRPr="002637EA">
        <w:rPr>
          <w:rFonts w:ascii="Comic Sans MS" w:hAnsi="Comic Sans MS"/>
          <w:i w:val="0"/>
          <w:iCs w:val="0"/>
        </w:rPr>
        <w:t>The School</w:t>
      </w:r>
      <w:r w:rsidR="00267D8A" w:rsidRPr="002637EA">
        <w:rPr>
          <w:rFonts w:ascii="Comic Sans MS" w:hAnsi="Comic Sans MS"/>
          <w:i w:val="0"/>
          <w:iCs w:val="0"/>
        </w:rPr>
        <w:t xml:space="preserve"> reserve</w:t>
      </w:r>
      <w:r w:rsidRPr="002637EA">
        <w:rPr>
          <w:rFonts w:ascii="Comic Sans MS" w:hAnsi="Comic Sans MS"/>
          <w:i w:val="0"/>
          <w:iCs w:val="0"/>
        </w:rPr>
        <w:t>s</w:t>
      </w:r>
      <w:r w:rsidR="00267D8A" w:rsidRPr="002637EA">
        <w:rPr>
          <w:rFonts w:ascii="Comic Sans MS" w:hAnsi="Comic Sans MS"/>
          <w:i w:val="0"/>
          <w:iCs w:val="0"/>
        </w:rPr>
        <w:t xml:space="preserve"> the right to refuse to supply information where the cost of doing so exceeds the statutory maximum, currently £450</w:t>
      </w:r>
      <w:r w:rsidRPr="002637EA">
        <w:rPr>
          <w:rFonts w:ascii="Comic Sans MS" w:hAnsi="Comic Sans MS"/>
          <w:i w:val="0"/>
          <w:iCs w:val="0"/>
        </w:rPr>
        <w:t>.</w:t>
      </w:r>
      <w:r w:rsidRPr="002637EA">
        <w:rPr>
          <w:rFonts w:ascii="Comic Sans MS" w:hAnsi="Comic Sans MS"/>
          <w:i w:val="0"/>
        </w:rPr>
        <w:t xml:space="preserve"> The fees </w:t>
      </w:r>
      <w:r w:rsidRPr="002637EA">
        <w:rPr>
          <w:rFonts w:ascii="Comic Sans MS" w:hAnsi="Comic Sans MS"/>
          <w:i w:val="0"/>
        </w:rPr>
        <w:lastRenderedPageBreak/>
        <w:t>must be calculated according to FOI regulations, (see Appendix 4) and the person notified of the charge before information is supplied.  Every effort will be made to</w:t>
      </w:r>
      <w:r w:rsidR="0071145A" w:rsidRPr="002637EA">
        <w:rPr>
          <w:rFonts w:ascii="Comic Sans MS" w:hAnsi="Comic Sans MS"/>
          <w:i w:val="0"/>
        </w:rPr>
        <w:t xml:space="preserve"> respond to most requests free of charge.</w:t>
      </w:r>
      <w:r w:rsidR="0071145A" w:rsidRPr="002637EA">
        <w:rPr>
          <w:rFonts w:ascii="Comic Sans MS" w:hAnsi="Comic Sans MS"/>
          <w:i w:val="0"/>
          <w:iCs w:val="0"/>
        </w:rPr>
        <w:t xml:space="preserve">  We will</w:t>
      </w:r>
      <w:r w:rsidR="00267D8A" w:rsidRPr="002637EA">
        <w:rPr>
          <w:rFonts w:ascii="Comic Sans MS" w:hAnsi="Comic Sans MS"/>
          <w:i w:val="0"/>
        </w:rPr>
        <w:t xml:space="preserve"> contact the enquirer, and see if they wish to reduce the request, thus reducing the time and costs to below the maximum.</w:t>
      </w:r>
    </w:p>
    <w:p w:rsidR="0038495D" w:rsidRPr="002637EA" w:rsidRDefault="0038495D" w:rsidP="00101F5C">
      <w:pPr>
        <w:rPr>
          <w:rFonts w:ascii="Comic Sans MS" w:hAnsi="Comic Sans MS"/>
          <w:b/>
          <w:bCs/>
        </w:rPr>
      </w:pPr>
    </w:p>
    <w:p w:rsidR="0071145A" w:rsidRPr="002637EA" w:rsidRDefault="0071145A" w:rsidP="00101F5C">
      <w:pPr>
        <w:rPr>
          <w:rFonts w:ascii="Comic Sans MS" w:hAnsi="Comic Sans MS"/>
          <w:b/>
          <w:bCs/>
        </w:rPr>
      </w:pPr>
    </w:p>
    <w:p w:rsidR="0038495D" w:rsidRPr="002637EA" w:rsidRDefault="00367B18" w:rsidP="00101F5C">
      <w:pPr>
        <w:rPr>
          <w:rFonts w:ascii="Comic Sans MS" w:hAnsi="Comic Sans MS"/>
          <w:b/>
          <w:bCs/>
        </w:rPr>
      </w:pPr>
      <w:bookmarkStart w:id="11" w:name="Responsibilities"/>
      <w:r w:rsidRPr="002637EA">
        <w:rPr>
          <w:rFonts w:ascii="Comic Sans MS" w:hAnsi="Comic Sans MS"/>
          <w:b/>
          <w:bCs/>
        </w:rPr>
        <w:t>RESPONSIBILITIES</w:t>
      </w:r>
    </w:p>
    <w:bookmarkEnd w:id="11"/>
    <w:p w:rsidR="0038495D" w:rsidRPr="002637EA" w:rsidRDefault="0038495D" w:rsidP="00101F5C">
      <w:pPr>
        <w:rPr>
          <w:rFonts w:ascii="Comic Sans MS" w:hAnsi="Comic Sans MS"/>
          <w:b/>
          <w:bCs/>
        </w:rPr>
      </w:pPr>
    </w:p>
    <w:p w:rsidR="0071145A" w:rsidRPr="002637EA" w:rsidRDefault="0071145A" w:rsidP="00101F5C">
      <w:pPr>
        <w:rPr>
          <w:rFonts w:ascii="Comic Sans MS" w:hAnsi="Comic Sans MS"/>
          <w:bCs/>
        </w:rPr>
      </w:pPr>
      <w:r w:rsidRPr="002637EA">
        <w:rPr>
          <w:rFonts w:ascii="Comic Sans MS" w:hAnsi="Comic Sans MS"/>
          <w:bCs/>
        </w:rPr>
        <w:t>The Governing body is responsible for complying with the FOIA.  The day-to-day responsibility is delegated to the Headteacher, who supervises the work of the Data Controller.</w:t>
      </w:r>
    </w:p>
    <w:p w:rsidR="0071145A" w:rsidRPr="002637EA" w:rsidRDefault="0071145A" w:rsidP="00101F5C">
      <w:pPr>
        <w:rPr>
          <w:rFonts w:ascii="Comic Sans MS" w:hAnsi="Comic Sans MS"/>
          <w:bCs/>
        </w:rPr>
      </w:pPr>
    </w:p>
    <w:p w:rsidR="0038495D" w:rsidRPr="002637EA" w:rsidRDefault="0038495D" w:rsidP="00101F5C">
      <w:pPr>
        <w:rPr>
          <w:rFonts w:ascii="Comic Sans MS" w:hAnsi="Comic Sans MS"/>
          <w:b/>
          <w:bCs/>
        </w:rPr>
      </w:pPr>
    </w:p>
    <w:p w:rsidR="0038495D" w:rsidRPr="002637EA" w:rsidRDefault="00367B18" w:rsidP="00101F5C">
      <w:pPr>
        <w:rPr>
          <w:rFonts w:ascii="Comic Sans MS" w:hAnsi="Comic Sans MS"/>
          <w:b/>
          <w:bCs/>
        </w:rPr>
      </w:pPr>
      <w:bookmarkStart w:id="12" w:name="Complaints"/>
      <w:r w:rsidRPr="002637EA">
        <w:rPr>
          <w:rFonts w:ascii="Comic Sans MS" w:hAnsi="Comic Sans MS"/>
          <w:b/>
          <w:bCs/>
        </w:rPr>
        <w:t>COMPLAINTS</w:t>
      </w:r>
    </w:p>
    <w:bookmarkEnd w:id="12"/>
    <w:p w:rsidR="0038495D" w:rsidRPr="002637EA" w:rsidRDefault="0038495D" w:rsidP="00101F5C">
      <w:pPr>
        <w:rPr>
          <w:rFonts w:ascii="Comic Sans MS" w:hAnsi="Comic Sans MS"/>
          <w:b/>
          <w:bCs/>
        </w:rPr>
      </w:pPr>
    </w:p>
    <w:p w:rsidR="0038495D" w:rsidRPr="002637EA" w:rsidRDefault="00267D8A" w:rsidP="00101F5C">
      <w:pPr>
        <w:rPr>
          <w:rFonts w:ascii="Comic Sans MS" w:hAnsi="Comic Sans MS"/>
        </w:rPr>
      </w:pPr>
      <w:r w:rsidRPr="002637EA">
        <w:rPr>
          <w:rFonts w:ascii="Comic Sans MS" w:hAnsi="Comic Sans MS"/>
        </w:rPr>
        <w:t xml:space="preserve">Any comments or complaints will be dealt with through the school’s normal complaints procedure.  </w:t>
      </w:r>
    </w:p>
    <w:p w:rsidR="0038495D" w:rsidRPr="002637EA" w:rsidRDefault="0038495D" w:rsidP="00101F5C">
      <w:pPr>
        <w:rPr>
          <w:rFonts w:ascii="Comic Sans MS" w:hAnsi="Comic Sans MS"/>
        </w:rPr>
      </w:pPr>
    </w:p>
    <w:p w:rsidR="0038495D" w:rsidRPr="002637EA" w:rsidRDefault="00267D8A" w:rsidP="00101F5C">
      <w:pPr>
        <w:rPr>
          <w:rFonts w:ascii="Comic Sans MS" w:hAnsi="Comic Sans MS"/>
        </w:rPr>
      </w:pPr>
      <w:r w:rsidRPr="002637EA">
        <w:rPr>
          <w:rFonts w:ascii="Comic Sans MS" w:hAnsi="Comic Sans MS"/>
        </w:rPr>
        <w:t>We will aim to determ</w:t>
      </w:r>
      <w:r w:rsidR="0071145A" w:rsidRPr="002637EA">
        <w:rPr>
          <w:rFonts w:ascii="Comic Sans MS" w:hAnsi="Comic Sans MS"/>
        </w:rPr>
        <w:t>ine all complaint</w:t>
      </w:r>
      <w:r w:rsidR="0030696E" w:rsidRPr="002637EA">
        <w:rPr>
          <w:rFonts w:ascii="Comic Sans MS" w:hAnsi="Comic Sans MS"/>
        </w:rPr>
        <w:t>s within 2</w:t>
      </w:r>
      <w:r w:rsidR="0071145A" w:rsidRPr="002637EA">
        <w:rPr>
          <w:rFonts w:ascii="Comic Sans MS" w:hAnsi="Comic Sans MS"/>
        </w:rPr>
        <w:t>0</w:t>
      </w:r>
      <w:r w:rsidRPr="002637EA">
        <w:rPr>
          <w:rFonts w:ascii="Comic Sans MS" w:hAnsi="Comic Sans MS"/>
        </w:rPr>
        <w:t xml:space="preserve"> days of receipt</w:t>
      </w:r>
      <w:r w:rsidR="0071145A" w:rsidRPr="002637EA">
        <w:rPr>
          <w:rFonts w:ascii="Comic Sans MS" w:hAnsi="Comic Sans MS"/>
        </w:rPr>
        <w:t xml:space="preserve"> and </w:t>
      </w:r>
      <w:r w:rsidRPr="002637EA">
        <w:rPr>
          <w:rFonts w:ascii="Comic Sans MS" w:hAnsi="Comic Sans MS"/>
          <w:color w:val="000000"/>
        </w:rPr>
        <w:t xml:space="preserve">will publish information on our success rate in meeting this target.  The school will maintain records of all complaints and their outcome.  </w:t>
      </w:r>
    </w:p>
    <w:p w:rsidR="0038495D" w:rsidRPr="002637EA" w:rsidRDefault="0038495D" w:rsidP="00101F5C">
      <w:pPr>
        <w:rPr>
          <w:rFonts w:ascii="Comic Sans MS" w:hAnsi="Comic Sans MS"/>
        </w:rPr>
      </w:pPr>
    </w:p>
    <w:p w:rsidR="0038495D" w:rsidRPr="002637EA" w:rsidRDefault="00267D8A" w:rsidP="00101F5C">
      <w:pPr>
        <w:rPr>
          <w:rFonts w:ascii="Comic Sans MS" w:hAnsi="Comic Sans MS"/>
        </w:rPr>
      </w:pPr>
      <w:r w:rsidRPr="002637EA">
        <w:rPr>
          <w:rFonts w:ascii="Comic Sans MS" w:hAnsi="Comic Sans MS"/>
        </w:rPr>
        <w:t>If on investigation the school’s original decision is upheld, then the school has a duty to inform the complainant of their right to appeal to the Information Commissioner’s office.</w:t>
      </w:r>
    </w:p>
    <w:p w:rsidR="0038495D" w:rsidRPr="002637EA" w:rsidRDefault="0038495D" w:rsidP="00101F5C">
      <w:pPr>
        <w:pStyle w:val="Heading4"/>
        <w:rPr>
          <w:rFonts w:ascii="Comic Sans MS" w:hAnsi="Comic Sans MS"/>
        </w:rPr>
      </w:pPr>
    </w:p>
    <w:p w:rsidR="00A62F51" w:rsidRPr="002637EA" w:rsidRDefault="00A62F51">
      <w:pPr>
        <w:rPr>
          <w:rFonts w:ascii="Comic Sans MS" w:hAnsi="Comic Sans MS"/>
        </w:rPr>
      </w:pPr>
      <w:r w:rsidRPr="002637EA">
        <w:rPr>
          <w:rFonts w:ascii="Comic Sans MS" w:hAnsi="Comic Sans MS"/>
        </w:rPr>
        <w:br w:type="page"/>
      </w:r>
    </w:p>
    <w:p w:rsidR="0038495D" w:rsidRPr="002637EA" w:rsidRDefault="00267D8A" w:rsidP="00101F5C">
      <w:pPr>
        <w:rPr>
          <w:rFonts w:ascii="Comic Sans MS" w:hAnsi="Comic Sans MS"/>
        </w:rPr>
      </w:pPr>
      <w:r w:rsidRPr="002637EA">
        <w:rPr>
          <w:rFonts w:ascii="Comic Sans MS" w:hAnsi="Comic Sans MS"/>
        </w:rPr>
        <w:lastRenderedPageBreak/>
        <w:t>Appeals should be made in writing to the Information Commissioner’s</w:t>
      </w:r>
      <w:r w:rsidR="00A62F51" w:rsidRPr="002637EA">
        <w:rPr>
          <w:rFonts w:ascii="Comic Sans MS" w:hAnsi="Comic Sans MS"/>
        </w:rPr>
        <w:t xml:space="preserve"> office </w:t>
      </w:r>
      <w:r w:rsidRPr="002637EA">
        <w:rPr>
          <w:rFonts w:ascii="Comic Sans MS" w:hAnsi="Comic Sans MS"/>
        </w:rPr>
        <w:t>at:</w:t>
      </w:r>
    </w:p>
    <w:p w:rsidR="0038495D" w:rsidRPr="002637EA" w:rsidRDefault="0038495D" w:rsidP="00101F5C">
      <w:pPr>
        <w:rPr>
          <w:rFonts w:ascii="Comic Sans MS" w:hAnsi="Comic Sans MS"/>
        </w:rPr>
      </w:pPr>
    </w:p>
    <w:p w:rsidR="0038495D" w:rsidRPr="002637EA" w:rsidRDefault="00A62F51" w:rsidP="00101F5C">
      <w:pPr>
        <w:autoSpaceDE w:val="0"/>
        <w:autoSpaceDN w:val="0"/>
        <w:adjustRightInd w:val="0"/>
        <w:rPr>
          <w:rFonts w:ascii="Comic Sans MS" w:hAnsi="Comic Sans MS"/>
          <w:lang w:val="en-US"/>
        </w:rPr>
      </w:pPr>
      <w:r w:rsidRPr="002637EA">
        <w:rPr>
          <w:rFonts w:ascii="Comic Sans MS" w:hAnsi="Comic Sans MS"/>
          <w:lang w:val="en-US"/>
        </w:rPr>
        <w:t>FOI</w:t>
      </w:r>
      <w:r w:rsidR="00267D8A" w:rsidRPr="002637EA">
        <w:rPr>
          <w:rFonts w:ascii="Comic Sans MS" w:hAnsi="Comic Sans MS"/>
          <w:lang w:val="en-US"/>
        </w:rPr>
        <w:t xml:space="preserve"> Complaints Resolution</w:t>
      </w:r>
    </w:p>
    <w:p w:rsidR="0038495D" w:rsidRPr="002637EA" w:rsidRDefault="00267D8A" w:rsidP="00101F5C">
      <w:pPr>
        <w:autoSpaceDE w:val="0"/>
        <w:autoSpaceDN w:val="0"/>
        <w:adjustRightInd w:val="0"/>
        <w:rPr>
          <w:rFonts w:ascii="Comic Sans MS" w:hAnsi="Comic Sans MS"/>
          <w:b/>
          <w:bCs/>
          <w:lang w:val="en-US"/>
        </w:rPr>
      </w:pPr>
      <w:r w:rsidRPr="002637EA">
        <w:rPr>
          <w:rFonts w:ascii="Comic Sans MS" w:hAnsi="Comic Sans MS"/>
          <w:b/>
          <w:bCs/>
          <w:lang w:val="en-US"/>
        </w:rPr>
        <w:t>Information Commissioner’s Office</w:t>
      </w:r>
    </w:p>
    <w:p w:rsidR="0038495D" w:rsidRPr="002637EA" w:rsidRDefault="00267D8A" w:rsidP="00101F5C">
      <w:pPr>
        <w:autoSpaceDE w:val="0"/>
        <w:autoSpaceDN w:val="0"/>
        <w:adjustRightInd w:val="0"/>
        <w:rPr>
          <w:rFonts w:ascii="Comic Sans MS" w:hAnsi="Comic Sans MS"/>
          <w:lang w:val="en-US"/>
        </w:rPr>
      </w:pPr>
      <w:r w:rsidRPr="002637EA">
        <w:rPr>
          <w:rFonts w:ascii="Comic Sans MS" w:hAnsi="Comic Sans MS"/>
          <w:lang w:val="en-US"/>
        </w:rPr>
        <w:t>Wycliffe House</w:t>
      </w:r>
    </w:p>
    <w:p w:rsidR="0038495D" w:rsidRPr="002637EA" w:rsidRDefault="00267D8A" w:rsidP="00101F5C">
      <w:pPr>
        <w:pStyle w:val="DfESOutNumbered"/>
        <w:widowControl/>
        <w:numPr>
          <w:ilvl w:val="0"/>
          <w:numId w:val="0"/>
        </w:numPr>
        <w:overflowPunct/>
        <w:spacing w:after="0"/>
        <w:textAlignment w:val="auto"/>
        <w:rPr>
          <w:rFonts w:ascii="Comic Sans MS" w:hAnsi="Comic Sans MS" w:cs="Arial"/>
          <w:szCs w:val="24"/>
          <w:lang w:val="en-US"/>
        </w:rPr>
      </w:pPr>
      <w:r w:rsidRPr="002637EA">
        <w:rPr>
          <w:rFonts w:ascii="Comic Sans MS" w:hAnsi="Comic Sans MS" w:cs="Arial"/>
          <w:szCs w:val="24"/>
          <w:lang w:val="en-US"/>
        </w:rPr>
        <w:t>Water Lane</w:t>
      </w:r>
    </w:p>
    <w:p w:rsidR="0038495D" w:rsidRPr="002637EA" w:rsidRDefault="00267D8A" w:rsidP="00101F5C">
      <w:pPr>
        <w:autoSpaceDE w:val="0"/>
        <w:autoSpaceDN w:val="0"/>
        <w:adjustRightInd w:val="0"/>
        <w:rPr>
          <w:rFonts w:ascii="Comic Sans MS" w:hAnsi="Comic Sans MS"/>
          <w:lang w:val="en-US"/>
        </w:rPr>
      </w:pPr>
      <w:r w:rsidRPr="002637EA">
        <w:rPr>
          <w:rFonts w:ascii="Comic Sans MS" w:hAnsi="Comic Sans MS"/>
          <w:lang w:val="en-US"/>
        </w:rPr>
        <w:t>Wilmslow</w:t>
      </w:r>
    </w:p>
    <w:p w:rsidR="0038495D" w:rsidRPr="002637EA" w:rsidRDefault="00267D8A" w:rsidP="00101F5C">
      <w:pPr>
        <w:autoSpaceDE w:val="0"/>
        <w:autoSpaceDN w:val="0"/>
        <w:adjustRightInd w:val="0"/>
        <w:rPr>
          <w:rFonts w:ascii="Comic Sans MS" w:hAnsi="Comic Sans MS"/>
          <w:lang w:val="en-US"/>
        </w:rPr>
      </w:pPr>
      <w:r w:rsidRPr="002637EA">
        <w:rPr>
          <w:rFonts w:ascii="Comic Sans MS" w:hAnsi="Comic Sans MS"/>
          <w:lang w:val="en-US"/>
        </w:rPr>
        <w:t>Cheshire</w:t>
      </w:r>
    </w:p>
    <w:p w:rsidR="0038495D" w:rsidRPr="002637EA" w:rsidRDefault="00267D8A" w:rsidP="00101F5C">
      <w:pPr>
        <w:autoSpaceDE w:val="0"/>
        <w:autoSpaceDN w:val="0"/>
        <w:adjustRightInd w:val="0"/>
        <w:rPr>
          <w:rFonts w:ascii="Comic Sans MS" w:hAnsi="Comic Sans MS"/>
          <w:lang w:val="en-US"/>
        </w:rPr>
      </w:pPr>
      <w:r w:rsidRPr="002637EA">
        <w:rPr>
          <w:rFonts w:ascii="Comic Sans MS" w:hAnsi="Comic Sans MS"/>
          <w:lang w:val="en-US"/>
        </w:rPr>
        <w:t>SK9 5AF</w:t>
      </w:r>
    </w:p>
    <w:p w:rsidR="0038495D" w:rsidRPr="002637EA" w:rsidRDefault="0038495D" w:rsidP="00101F5C">
      <w:pPr>
        <w:rPr>
          <w:rFonts w:ascii="Comic Sans MS" w:hAnsi="Comic Sans MS"/>
        </w:rPr>
      </w:pPr>
    </w:p>
    <w:p w:rsidR="0038495D" w:rsidRPr="002637EA" w:rsidRDefault="0038495D" w:rsidP="00101F5C">
      <w:pPr>
        <w:rPr>
          <w:rFonts w:ascii="Comic Sans MS" w:hAnsi="Comic Sans MS"/>
          <w:b/>
          <w:bCs/>
        </w:rPr>
      </w:pPr>
    </w:p>
    <w:p w:rsidR="00A62F51" w:rsidRPr="002637EA" w:rsidRDefault="00A62F51">
      <w:pPr>
        <w:rPr>
          <w:rFonts w:ascii="Comic Sans MS" w:hAnsi="Comic Sans MS"/>
          <w:b/>
          <w:bCs/>
        </w:rPr>
      </w:pPr>
      <w:bookmarkStart w:id="13" w:name="Appendix1"/>
      <w:r w:rsidRPr="002637EA">
        <w:rPr>
          <w:rFonts w:ascii="Comic Sans MS" w:hAnsi="Comic Sans MS"/>
          <w:b/>
          <w:bCs/>
        </w:rPr>
        <w:br w:type="page"/>
      </w:r>
    </w:p>
    <w:p w:rsidR="00A62F51" w:rsidRPr="002637EA" w:rsidRDefault="00A62F51" w:rsidP="00A62F51">
      <w:pPr>
        <w:jc w:val="center"/>
        <w:rPr>
          <w:rFonts w:ascii="Comic Sans MS" w:hAnsi="Comic Sans MS"/>
          <w:b/>
          <w:bCs/>
        </w:rPr>
      </w:pPr>
      <w:r w:rsidRPr="002637EA">
        <w:rPr>
          <w:rFonts w:ascii="Comic Sans MS" w:hAnsi="Comic Sans MS"/>
          <w:b/>
          <w:bCs/>
        </w:rPr>
        <w:lastRenderedPageBreak/>
        <w:t>Appendix 1</w:t>
      </w:r>
    </w:p>
    <w:bookmarkEnd w:id="13"/>
    <w:p w:rsidR="00A62F51" w:rsidRPr="002637EA" w:rsidRDefault="00A62F51" w:rsidP="00A62F51">
      <w:pPr>
        <w:pStyle w:val="Heading2"/>
        <w:rPr>
          <w:rFonts w:ascii="Comic Sans MS" w:hAnsi="Comic Sans MS"/>
          <w:sz w:val="24"/>
        </w:rPr>
      </w:pPr>
      <w:r w:rsidRPr="002637EA">
        <w:rPr>
          <w:rFonts w:ascii="Comic Sans MS" w:hAnsi="Comic Sans MS"/>
          <w:sz w:val="24"/>
        </w:rPr>
        <w:t>Procedure for Dealing with Requests</w:t>
      </w:r>
    </w:p>
    <w:p w:rsidR="00A62F51" w:rsidRPr="002637EA" w:rsidRDefault="00A62F51" w:rsidP="00A62F51">
      <w:pPr>
        <w:jc w:val="center"/>
        <w:rPr>
          <w:rFonts w:ascii="Comic Sans MS" w:hAnsi="Comic Sans MS"/>
        </w:rPr>
      </w:pPr>
    </w:p>
    <w:p w:rsidR="00A62F51" w:rsidRPr="002637EA" w:rsidRDefault="00A62F51" w:rsidP="00267D8A">
      <w:pPr>
        <w:numPr>
          <w:ilvl w:val="0"/>
          <w:numId w:val="4"/>
        </w:numPr>
        <w:rPr>
          <w:rFonts w:ascii="Comic Sans MS" w:hAnsi="Comic Sans MS"/>
          <w:color w:val="000000"/>
        </w:rPr>
      </w:pPr>
      <w:r w:rsidRPr="002637EA">
        <w:rPr>
          <w:rFonts w:ascii="Comic Sans MS" w:hAnsi="Comic Sans MS"/>
          <w:color w:val="000000"/>
        </w:rPr>
        <w:t xml:space="preserve">To handle a request for information the governing body or delegated person will need to ask themselves a series of questions. These are set out below and shown on </w:t>
      </w:r>
      <w:r w:rsidR="0061128B" w:rsidRPr="002637EA">
        <w:rPr>
          <w:rFonts w:ascii="Comic Sans MS" w:hAnsi="Comic Sans MS"/>
        </w:rPr>
        <w:t>pages 11 and 12</w:t>
      </w:r>
      <w:r w:rsidRPr="002637EA">
        <w:rPr>
          <w:rFonts w:ascii="Comic Sans MS" w:hAnsi="Comic Sans MS"/>
        </w:rPr>
        <w:t xml:space="preserve"> as process maps.</w:t>
      </w:r>
    </w:p>
    <w:p w:rsidR="00A62F51" w:rsidRPr="002637EA" w:rsidRDefault="00A62F51" w:rsidP="00A62F51">
      <w:pPr>
        <w:rPr>
          <w:rFonts w:ascii="Comic Sans MS" w:hAnsi="Comic Sans MS"/>
          <w:color w:val="000000"/>
        </w:rPr>
      </w:pPr>
    </w:p>
    <w:p w:rsidR="00A62F51" w:rsidRPr="002637EA" w:rsidRDefault="00A62F51" w:rsidP="00A62F51">
      <w:pPr>
        <w:spacing w:after="120"/>
        <w:rPr>
          <w:rFonts w:ascii="Comic Sans MS" w:hAnsi="Comic Sans MS"/>
          <w:b/>
          <w:color w:val="000000"/>
        </w:rPr>
      </w:pPr>
      <w:r w:rsidRPr="002637EA">
        <w:rPr>
          <w:rFonts w:ascii="Comic Sans MS" w:hAnsi="Comic Sans MS"/>
          <w:b/>
          <w:color w:val="000000"/>
        </w:rPr>
        <w:t>Is it a FOI request for information?</w:t>
      </w:r>
    </w:p>
    <w:p w:rsidR="00A62F51" w:rsidRPr="002637EA" w:rsidRDefault="00A62F51" w:rsidP="00267D8A">
      <w:pPr>
        <w:numPr>
          <w:ilvl w:val="0"/>
          <w:numId w:val="4"/>
        </w:numPr>
        <w:rPr>
          <w:rFonts w:ascii="Comic Sans MS" w:hAnsi="Comic Sans MS"/>
          <w:color w:val="000000"/>
        </w:rPr>
      </w:pPr>
      <w:r w:rsidRPr="002637EA">
        <w:rPr>
          <w:rFonts w:ascii="Comic Sans MS" w:hAnsi="Comic Sans MS"/>
          <w:color w:val="000000"/>
        </w:rPr>
        <w:t>A request for information may be covered by one, or all, of three information rights:</w:t>
      </w:r>
    </w:p>
    <w:p w:rsidR="00A62F51" w:rsidRPr="002637EA" w:rsidRDefault="00A62F51" w:rsidP="00267D8A">
      <w:pPr>
        <w:numPr>
          <w:ilvl w:val="1"/>
          <w:numId w:val="5"/>
        </w:numPr>
        <w:spacing w:before="60"/>
        <w:ind w:left="714" w:hanging="357"/>
        <w:rPr>
          <w:rFonts w:ascii="Comic Sans MS" w:hAnsi="Comic Sans MS"/>
          <w:color w:val="000000"/>
        </w:rPr>
      </w:pPr>
      <w:r w:rsidRPr="002637EA">
        <w:rPr>
          <w:rFonts w:ascii="Comic Sans MS" w:hAnsi="Comic Sans MS"/>
          <w:i/>
          <w:color w:val="000000"/>
          <w:u w:val="single"/>
        </w:rPr>
        <w:t>Data Protection enquiries</w:t>
      </w:r>
      <w:r w:rsidRPr="002637EA">
        <w:rPr>
          <w:rFonts w:ascii="Comic Sans MS" w:hAnsi="Comic Sans MS"/>
          <w:color w:val="000000"/>
        </w:rPr>
        <w:t xml:space="preserve"> (or subject access requests) are ones where the enquirer asks to see what personal information the school holds about the enquirer. If the enquiry is a Data Protection request, follow your existing school DPA guidance.</w:t>
      </w:r>
    </w:p>
    <w:p w:rsidR="00A62F51" w:rsidRPr="002637EA" w:rsidRDefault="00A62F51" w:rsidP="00267D8A">
      <w:pPr>
        <w:numPr>
          <w:ilvl w:val="1"/>
          <w:numId w:val="6"/>
        </w:numPr>
        <w:spacing w:before="60"/>
        <w:rPr>
          <w:rFonts w:ascii="Comic Sans MS" w:hAnsi="Comic Sans MS"/>
          <w:i/>
          <w:color w:val="000000"/>
          <w:u w:val="single"/>
        </w:rPr>
      </w:pPr>
      <w:r w:rsidRPr="002637EA">
        <w:rPr>
          <w:rFonts w:ascii="Comic Sans MS" w:hAnsi="Comic Sans MS"/>
          <w:i/>
          <w:color w:val="000000"/>
          <w:u w:val="single"/>
        </w:rPr>
        <w:t>Environmental Information Regulations enquiries</w:t>
      </w:r>
      <w:r w:rsidRPr="002637EA">
        <w:rPr>
          <w:rFonts w:ascii="Comic Sans MS" w:hAnsi="Comic Sans MS"/>
          <w:color w:val="000000"/>
        </w:rPr>
        <w:t xml:space="preserve"> are ones which relate to air, water, land, natural sites, built environment, flora and fauna, and health, and any decisions and activities affecting any of these. These could therefore include enquiries about recycling, phone masts, school playing fields, car parking etc. </w:t>
      </w:r>
    </w:p>
    <w:p w:rsidR="00A62F51" w:rsidRPr="002637EA" w:rsidRDefault="00A62F51" w:rsidP="00267D8A">
      <w:pPr>
        <w:numPr>
          <w:ilvl w:val="1"/>
          <w:numId w:val="6"/>
        </w:numPr>
        <w:spacing w:before="60"/>
        <w:rPr>
          <w:rFonts w:ascii="Comic Sans MS" w:hAnsi="Comic Sans MS"/>
          <w:color w:val="000000"/>
        </w:rPr>
      </w:pPr>
      <w:r w:rsidRPr="002637EA">
        <w:rPr>
          <w:rFonts w:ascii="Comic Sans MS" w:hAnsi="Comic Sans MS"/>
          <w:i/>
          <w:color w:val="000000"/>
          <w:u w:val="single"/>
        </w:rPr>
        <w:t>FOI enquiries</w:t>
      </w:r>
      <w:r w:rsidRPr="002637EA">
        <w:rPr>
          <w:rFonts w:ascii="Comic Sans MS" w:hAnsi="Comic Sans MS"/>
          <w:color w:val="000000"/>
        </w:rPr>
        <w:t xml:space="preserve"> are concerned with all other information and the reasoning behind decisions and policies. The request does not have to mention the FOI Act. All requests for information that are not data protect</w:t>
      </w:r>
      <w:r w:rsidR="0030696E" w:rsidRPr="002637EA">
        <w:rPr>
          <w:rFonts w:ascii="Comic Sans MS" w:hAnsi="Comic Sans MS"/>
          <w:color w:val="000000"/>
        </w:rPr>
        <w:t>ion</w:t>
      </w:r>
      <w:r w:rsidRPr="002637EA">
        <w:rPr>
          <w:rFonts w:ascii="Comic Sans MS" w:hAnsi="Comic Sans MS"/>
          <w:color w:val="000000"/>
        </w:rPr>
        <w:t xml:space="preserve"> requests are covered by the FOI Act.</w:t>
      </w:r>
    </w:p>
    <w:p w:rsidR="00A62F51" w:rsidRPr="002637EA" w:rsidRDefault="00A62F51" w:rsidP="00A62F51">
      <w:pPr>
        <w:rPr>
          <w:rFonts w:ascii="Comic Sans MS" w:hAnsi="Comic Sans MS"/>
          <w:color w:val="000000"/>
        </w:rPr>
      </w:pPr>
    </w:p>
    <w:p w:rsidR="00A62F51" w:rsidRPr="002637EA" w:rsidRDefault="00A62F51" w:rsidP="00A62F51">
      <w:pPr>
        <w:spacing w:after="120"/>
        <w:rPr>
          <w:rFonts w:ascii="Comic Sans MS" w:hAnsi="Comic Sans MS"/>
          <w:b/>
          <w:color w:val="000000"/>
        </w:rPr>
      </w:pPr>
      <w:r w:rsidRPr="002637EA">
        <w:rPr>
          <w:rFonts w:ascii="Comic Sans MS" w:hAnsi="Comic Sans MS"/>
          <w:b/>
          <w:color w:val="000000"/>
        </w:rPr>
        <w:t>Is this a valid FOI request for information?</w:t>
      </w:r>
    </w:p>
    <w:p w:rsidR="00A62F51" w:rsidRPr="002637EA" w:rsidRDefault="00A62F51" w:rsidP="00267D8A">
      <w:pPr>
        <w:numPr>
          <w:ilvl w:val="0"/>
          <w:numId w:val="4"/>
        </w:numPr>
        <w:rPr>
          <w:rFonts w:ascii="Comic Sans MS" w:hAnsi="Comic Sans MS"/>
          <w:color w:val="000000"/>
        </w:rPr>
      </w:pPr>
      <w:r w:rsidRPr="002637EA">
        <w:rPr>
          <w:rFonts w:ascii="Comic Sans MS" w:hAnsi="Comic Sans MS"/>
          <w:color w:val="000000"/>
        </w:rPr>
        <w:t>An FOI request should:</w:t>
      </w:r>
    </w:p>
    <w:p w:rsidR="00A62F51" w:rsidRPr="002637EA" w:rsidRDefault="00A62F51" w:rsidP="00267D8A">
      <w:pPr>
        <w:numPr>
          <w:ilvl w:val="0"/>
          <w:numId w:val="7"/>
        </w:numPr>
        <w:tabs>
          <w:tab w:val="num" w:pos="360"/>
        </w:tabs>
        <w:spacing w:before="60"/>
        <w:ind w:left="1071" w:hanging="357"/>
        <w:rPr>
          <w:rFonts w:ascii="Comic Sans MS" w:hAnsi="Comic Sans MS"/>
          <w:color w:val="000000"/>
        </w:rPr>
      </w:pPr>
      <w:r w:rsidRPr="002637EA">
        <w:rPr>
          <w:rFonts w:ascii="Comic Sans MS" w:hAnsi="Comic Sans MS"/>
          <w:color w:val="000000"/>
        </w:rPr>
        <w:t xml:space="preserve">be </w:t>
      </w:r>
      <w:r w:rsidRPr="002637EA">
        <w:rPr>
          <w:rFonts w:ascii="Comic Sans MS" w:hAnsi="Comic Sans MS"/>
          <w:b/>
          <w:color w:val="000000"/>
        </w:rPr>
        <w:t>in writing</w:t>
      </w:r>
      <w:r w:rsidR="0030696E" w:rsidRPr="002637EA">
        <w:rPr>
          <w:rFonts w:ascii="Comic Sans MS" w:hAnsi="Comic Sans MS"/>
          <w:color w:val="000000"/>
        </w:rPr>
        <w:t>, including email</w:t>
      </w:r>
      <w:r w:rsidRPr="002637EA">
        <w:rPr>
          <w:rFonts w:ascii="Comic Sans MS" w:hAnsi="Comic Sans MS"/>
          <w:color w:val="000000"/>
        </w:rPr>
        <w:t xml:space="preserve">; </w:t>
      </w:r>
    </w:p>
    <w:p w:rsidR="00A62F51" w:rsidRPr="002637EA" w:rsidRDefault="00A62F51" w:rsidP="00267D8A">
      <w:pPr>
        <w:numPr>
          <w:ilvl w:val="0"/>
          <w:numId w:val="7"/>
        </w:numPr>
        <w:tabs>
          <w:tab w:val="num" w:pos="360"/>
        </w:tabs>
        <w:spacing w:before="60"/>
        <w:ind w:left="1071" w:hanging="357"/>
        <w:rPr>
          <w:rFonts w:ascii="Comic Sans MS" w:hAnsi="Comic Sans MS"/>
          <w:color w:val="000000"/>
        </w:rPr>
      </w:pPr>
      <w:r w:rsidRPr="002637EA">
        <w:rPr>
          <w:rFonts w:ascii="Comic Sans MS" w:hAnsi="Comic Sans MS"/>
          <w:b/>
          <w:color w:val="000000"/>
        </w:rPr>
        <w:t>state the enquirer’s name</w:t>
      </w:r>
      <w:r w:rsidRPr="002637EA">
        <w:rPr>
          <w:rFonts w:ascii="Comic Sans MS" w:hAnsi="Comic Sans MS"/>
          <w:color w:val="000000"/>
        </w:rPr>
        <w:t xml:space="preserve"> </w:t>
      </w:r>
      <w:r w:rsidRPr="002637EA">
        <w:rPr>
          <w:rFonts w:ascii="Comic Sans MS" w:hAnsi="Comic Sans MS"/>
          <w:b/>
          <w:color w:val="000000"/>
        </w:rPr>
        <w:t>and correspondence address</w:t>
      </w:r>
      <w:r w:rsidRPr="002637EA">
        <w:rPr>
          <w:rFonts w:ascii="Comic Sans MS" w:hAnsi="Comic Sans MS"/>
          <w:color w:val="000000"/>
        </w:rPr>
        <w:t xml:space="preserve"> (email addresses are allowed);</w:t>
      </w:r>
    </w:p>
    <w:p w:rsidR="00A62F51" w:rsidRPr="002637EA" w:rsidRDefault="00A62F51" w:rsidP="00267D8A">
      <w:pPr>
        <w:numPr>
          <w:ilvl w:val="0"/>
          <w:numId w:val="7"/>
        </w:numPr>
        <w:tabs>
          <w:tab w:val="num" w:pos="360"/>
        </w:tabs>
        <w:spacing w:before="60"/>
        <w:ind w:left="1071" w:hanging="357"/>
        <w:rPr>
          <w:rFonts w:ascii="Comic Sans MS" w:hAnsi="Comic Sans MS"/>
          <w:color w:val="000000"/>
        </w:rPr>
      </w:pPr>
      <w:r w:rsidRPr="002637EA">
        <w:rPr>
          <w:rFonts w:ascii="Comic Sans MS" w:hAnsi="Comic Sans MS"/>
          <w:b/>
          <w:color w:val="000000"/>
        </w:rPr>
        <w:t>describe the information requested</w:t>
      </w:r>
      <w:r w:rsidRPr="002637EA">
        <w:rPr>
          <w:rFonts w:ascii="Comic Sans MS" w:hAnsi="Comic Sans MS"/>
          <w:color w:val="000000"/>
        </w:rPr>
        <w:t xml:space="preserve"> - there must be enough information to be able to identify and locate the information; and</w:t>
      </w:r>
    </w:p>
    <w:p w:rsidR="00A62F51" w:rsidRPr="002637EA" w:rsidRDefault="00A62F51" w:rsidP="00267D8A">
      <w:pPr>
        <w:numPr>
          <w:ilvl w:val="0"/>
          <w:numId w:val="7"/>
        </w:numPr>
        <w:tabs>
          <w:tab w:val="num" w:pos="360"/>
        </w:tabs>
        <w:spacing w:before="60"/>
        <w:ind w:left="1071" w:hanging="357"/>
        <w:rPr>
          <w:rFonts w:ascii="Comic Sans MS" w:hAnsi="Comic Sans MS"/>
          <w:color w:val="000000"/>
        </w:rPr>
      </w:pPr>
      <w:r w:rsidRPr="002637EA">
        <w:rPr>
          <w:rFonts w:ascii="Comic Sans MS" w:hAnsi="Comic Sans MS"/>
          <w:bCs/>
          <w:color w:val="000000"/>
        </w:rPr>
        <w:t xml:space="preserve">not be covered by one of the other pieces of legislation. </w:t>
      </w:r>
    </w:p>
    <w:p w:rsidR="00A62F51" w:rsidRPr="002637EA" w:rsidRDefault="00A62F51" w:rsidP="00A62F51">
      <w:pPr>
        <w:rPr>
          <w:rFonts w:ascii="Comic Sans MS" w:hAnsi="Comic Sans MS"/>
          <w:color w:val="000000"/>
        </w:rPr>
      </w:pPr>
    </w:p>
    <w:p w:rsidR="00A62F51" w:rsidRPr="002637EA" w:rsidRDefault="00A62F51" w:rsidP="00267D8A">
      <w:pPr>
        <w:numPr>
          <w:ilvl w:val="0"/>
          <w:numId w:val="4"/>
        </w:numPr>
        <w:rPr>
          <w:rFonts w:ascii="Comic Sans MS" w:hAnsi="Comic Sans MS"/>
          <w:color w:val="000000"/>
        </w:rPr>
      </w:pPr>
      <w:r w:rsidRPr="002637EA">
        <w:rPr>
          <w:rFonts w:ascii="Comic Sans MS" w:hAnsi="Comic Sans MS"/>
          <w:color w:val="000000"/>
        </w:rPr>
        <w:t>Verbal enquiries are not covered by the FOI Act. Such enquiries can be dealt with where the enquiry is relatively straightforward and can be dealt with satisfactorily. However, for more complex enquiries, and to avoid disputes over what was asked for, you should ask the enquirer to put the request in writing or email, when the request will become subject to FOI.</w:t>
      </w:r>
    </w:p>
    <w:p w:rsidR="00A62F51" w:rsidRPr="002637EA" w:rsidRDefault="00A62F51" w:rsidP="00A62F51">
      <w:pPr>
        <w:numPr>
          <w:ilvl w:val="12"/>
          <w:numId w:val="0"/>
        </w:numPr>
        <w:rPr>
          <w:rFonts w:ascii="Comic Sans MS" w:hAnsi="Comic Sans MS"/>
          <w:b/>
          <w:color w:val="000000"/>
        </w:rPr>
      </w:pPr>
    </w:p>
    <w:p w:rsidR="00A62F51" w:rsidRPr="002637EA" w:rsidRDefault="00A62F51" w:rsidP="00A62F51">
      <w:pPr>
        <w:numPr>
          <w:ilvl w:val="12"/>
          <w:numId w:val="0"/>
        </w:numPr>
        <w:spacing w:after="120"/>
        <w:rPr>
          <w:rFonts w:ascii="Comic Sans MS" w:hAnsi="Comic Sans MS"/>
          <w:b/>
          <w:color w:val="000000"/>
        </w:rPr>
      </w:pPr>
      <w:r w:rsidRPr="002637EA">
        <w:rPr>
          <w:rFonts w:ascii="Comic Sans MS" w:hAnsi="Comic Sans MS"/>
          <w:b/>
          <w:color w:val="000000"/>
        </w:rPr>
        <w:lastRenderedPageBreak/>
        <w:t>Does the school hold the information?</w:t>
      </w:r>
    </w:p>
    <w:p w:rsidR="00A62F51" w:rsidRPr="002637EA" w:rsidRDefault="00A62F51" w:rsidP="00267D8A">
      <w:pPr>
        <w:numPr>
          <w:ilvl w:val="0"/>
          <w:numId w:val="4"/>
        </w:numPr>
        <w:rPr>
          <w:rFonts w:ascii="Comic Sans MS" w:hAnsi="Comic Sans MS"/>
          <w:color w:val="000000"/>
        </w:rPr>
      </w:pPr>
      <w:r w:rsidRPr="002637EA">
        <w:rPr>
          <w:rFonts w:ascii="Comic Sans MS" w:hAnsi="Comic Sans MS"/>
          <w:color w:val="000000"/>
        </w:rPr>
        <w:t xml:space="preserve">“Holding” information means information relating to the business of the school: </w:t>
      </w:r>
    </w:p>
    <w:p w:rsidR="00A62F51" w:rsidRPr="002637EA" w:rsidRDefault="00A62F51" w:rsidP="00267D8A">
      <w:pPr>
        <w:numPr>
          <w:ilvl w:val="0"/>
          <w:numId w:val="8"/>
        </w:numPr>
        <w:rPr>
          <w:rFonts w:ascii="Comic Sans MS" w:hAnsi="Comic Sans MS"/>
          <w:color w:val="000000"/>
        </w:rPr>
      </w:pPr>
      <w:r w:rsidRPr="002637EA">
        <w:rPr>
          <w:rFonts w:ascii="Comic Sans MS" w:hAnsi="Comic Sans MS"/>
          <w:color w:val="000000"/>
        </w:rPr>
        <w:t xml:space="preserve">the school has </w:t>
      </w:r>
      <w:r w:rsidRPr="002637EA">
        <w:rPr>
          <w:rFonts w:ascii="Comic Sans MS" w:hAnsi="Comic Sans MS"/>
          <w:b/>
          <w:color w:val="000000"/>
        </w:rPr>
        <w:t>created</w:t>
      </w:r>
      <w:r w:rsidRPr="002637EA">
        <w:rPr>
          <w:rFonts w:ascii="Comic Sans MS" w:hAnsi="Comic Sans MS"/>
          <w:color w:val="000000"/>
        </w:rPr>
        <w:t xml:space="preserve">, or </w:t>
      </w:r>
    </w:p>
    <w:p w:rsidR="00A62F51" w:rsidRPr="002637EA" w:rsidRDefault="00A62F51" w:rsidP="00267D8A">
      <w:pPr>
        <w:numPr>
          <w:ilvl w:val="0"/>
          <w:numId w:val="8"/>
        </w:numPr>
        <w:rPr>
          <w:rFonts w:ascii="Comic Sans MS" w:hAnsi="Comic Sans MS"/>
          <w:color w:val="000000"/>
        </w:rPr>
      </w:pPr>
      <w:r w:rsidRPr="002637EA">
        <w:rPr>
          <w:rFonts w:ascii="Comic Sans MS" w:hAnsi="Comic Sans MS"/>
          <w:color w:val="000000"/>
        </w:rPr>
        <w:t xml:space="preserve">the school has </w:t>
      </w:r>
      <w:r w:rsidRPr="002637EA">
        <w:rPr>
          <w:rFonts w:ascii="Comic Sans MS" w:hAnsi="Comic Sans MS"/>
          <w:b/>
          <w:color w:val="000000"/>
        </w:rPr>
        <w:t>received from another</w:t>
      </w:r>
      <w:r w:rsidRPr="002637EA">
        <w:rPr>
          <w:rFonts w:ascii="Comic Sans MS" w:hAnsi="Comic Sans MS"/>
          <w:color w:val="000000"/>
        </w:rPr>
        <w:t xml:space="preserve"> body or person, or </w:t>
      </w:r>
    </w:p>
    <w:p w:rsidR="00A62F51" w:rsidRPr="002637EA" w:rsidRDefault="00A62F51" w:rsidP="00267D8A">
      <w:pPr>
        <w:numPr>
          <w:ilvl w:val="0"/>
          <w:numId w:val="8"/>
        </w:numPr>
        <w:rPr>
          <w:rFonts w:ascii="Comic Sans MS" w:hAnsi="Comic Sans MS"/>
          <w:color w:val="000000"/>
        </w:rPr>
      </w:pPr>
      <w:r w:rsidRPr="002637EA">
        <w:rPr>
          <w:rFonts w:ascii="Comic Sans MS" w:hAnsi="Comic Sans MS"/>
          <w:b/>
          <w:color w:val="000000"/>
        </w:rPr>
        <w:t>held by another</w:t>
      </w:r>
      <w:r w:rsidRPr="002637EA">
        <w:rPr>
          <w:rFonts w:ascii="Comic Sans MS" w:hAnsi="Comic Sans MS"/>
          <w:color w:val="000000"/>
        </w:rPr>
        <w:t xml:space="preserve"> body </w:t>
      </w:r>
      <w:r w:rsidRPr="002637EA">
        <w:rPr>
          <w:rFonts w:ascii="Comic Sans MS" w:hAnsi="Comic Sans MS"/>
          <w:b/>
          <w:color w:val="000000"/>
        </w:rPr>
        <w:t>on</w:t>
      </w:r>
      <w:r w:rsidRPr="002637EA">
        <w:rPr>
          <w:rFonts w:ascii="Comic Sans MS" w:hAnsi="Comic Sans MS"/>
          <w:color w:val="000000"/>
        </w:rPr>
        <w:t xml:space="preserve"> the </w:t>
      </w:r>
      <w:r w:rsidRPr="002637EA">
        <w:rPr>
          <w:rFonts w:ascii="Comic Sans MS" w:hAnsi="Comic Sans MS"/>
          <w:b/>
          <w:color w:val="000000"/>
        </w:rPr>
        <w:t>school’s behalf</w:t>
      </w:r>
      <w:r w:rsidRPr="002637EA">
        <w:rPr>
          <w:rFonts w:ascii="Comic Sans MS" w:hAnsi="Comic Sans MS"/>
          <w:color w:val="000000"/>
        </w:rPr>
        <w:t xml:space="preserve">. </w:t>
      </w:r>
    </w:p>
    <w:p w:rsidR="00A62F51" w:rsidRPr="002637EA" w:rsidRDefault="00A62F51" w:rsidP="00A62F51">
      <w:pPr>
        <w:rPr>
          <w:rFonts w:ascii="Comic Sans MS" w:hAnsi="Comic Sans MS"/>
          <w:color w:val="000000"/>
        </w:rPr>
      </w:pPr>
    </w:p>
    <w:p w:rsidR="00A62F51" w:rsidRPr="002637EA" w:rsidRDefault="00A62F51" w:rsidP="00267D8A">
      <w:pPr>
        <w:numPr>
          <w:ilvl w:val="0"/>
          <w:numId w:val="4"/>
        </w:numPr>
        <w:rPr>
          <w:rFonts w:ascii="Comic Sans MS" w:hAnsi="Comic Sans MS"/>
          <w:color w:val="000000"/>
        </w:rPr>
      </w:pPr>
      <w:r w:rsidRPr="002637EA">
        <w:rPr>
          <w:rFonts w:ascii="Comic Sans MS" w:hAnsi="Comic Sans MS"/>
          <w:color w:val="000000"/>
        </w:rPr>
        <w:t xml:space="preserve">Information means both hard copy and digital information, including email.   </w:t>
      </w:r>
    </w:p>
    <w:p w:rsidR="00A62F51" w:rsidRPr="002637EA" w:rsidRDefault="00A62F51" w:rsidP="00A62F51">
      <w:pPr>
        <w:rPr>
          <w:rFonts w:ascii="Comic Sans MS" w:hAnsi="Comic Sans MS"/>
          <w:color w:val="000000"/>
        </w:rPr>
      </w:pPr>
    </w:p>
    <w:p w:rsidR="00A62F51" w:rsidRPr="002637EA" w:rsidRDefault="00A62F51" w:rsidP="00267D8A">
      <w:pPr>
        <w:numPr>
          <w:ilvl w:val="0"/>
          <w:numId w:val="4"/>
        </w:numPr>
        <w:rPr>
          <w:rFonts w:ascii="Comic Sans MS" w:hAnsi="Comic Sans MS"/>
          <w:color w:val="000000"/>
        </w:rPr>
      </w:pPr>
      <w:r w:rsidRPr="002637EA">
        <w:rPr>
          <w:rFonts w:ascii="Comic Sans MS" w:hAnsi="Comic Sans MS"/>
          <w:color w:val="000000"/>
        </w:rPr>
        <w:t>If the school does not hold the information, you do not have to create or acquire it just to answer the enquiry, although a reasonable search should be made before denying that you have got information the school might be expected to hold.</w:t>
      </w:r>
    </w:p>
    <w:p w:rsidR="00A62F51" w:rsidRPr="002637EA" w:rsidRDefault="00A62F51" w:rsidP="00A62F51">
      <w:pPr>
        <w:rPr>
          <w:rFonts w:ascii="Comic Sans MS" w:hAnsi="Comic Sans MS"/>
        </w:rPr>
      </w:pPr>
    </w:p>
    <w:p w:rsidR="00A62F51" w:rsidRPr="002637EA" w:rsidRDefault="00A62F51" w:rsidP="00A62F51">
      <w:pPr>
        <w:spacing w:after="120"/>
        <w:rPr>
          <w:rFonts w:ascii="Comic Sans MS" w:hAnsi="Comic Sans MS"/>
          <w:b/>
          <w:color w:val="000000"/>
        </w:rPr>
      </w:pPr>
      <w:r w:rsidRPr="002637EA">
        <w:rPr>
          <w:rFonts w:ascii="Comic Sans MS" w:hAnsi="Comic Sans MS"/>
          <w:b/>
          <w:color w:val="000000"/>
        </w:rPr>
        <w:t>Has the information requested already been made public?</w:t>
      </w:r>
    </w:p>
    <w:p w:rsidR="00A62F51" w:rsidRPr="002637EA" w:rsidRDefault="00A62F51" w:rsidP="00267D8A">
      <w:pPr>
        <w:numPr>
          <w:ilvl w:val="0"/>
          <w:numId w:val="4"/>
        </w:numPr>
        <w:rPr>
          <w:rFonts w:ascii="Comic Sans MS" w:hAnsi="Comic Sans MS"/>
          <w:color w:val="000000"/>
        </w:rPr>
      </w:pPr>
      <w:r w:rsidRPr="002637EA">
        <w:rPr>
          <w:rFonts w:ascii="Comic Sans MS" w:hAnsi="Comic Sans MS"/>
          <w:color w:val="000000"/>
        </w:rPr>
        <w:t xml:space="preserve">If the information requested is already in the public domain, for instance through your Publication Scheme or on your website, direct the enquirer to the information and explain how to access it. </w:t>
      </w:r>
    </w:p>
    <w:p w:rsidR="00A62F51" w:rsidRPr="002637EA" w:rsidRDefault="00A62F51" w:rsidP="00A62F51">
      <w:pPr>
        <w:spacing w:after="120"/>
        <w:rPr>
          <w:rFonts w:ascii="Comic Sans MS" w:hAnsi="Comic Sans MS"/>
          <w:b/>
          <w:color w:val="000000"/>
        </w:rPr>
      </w:pPr>
    </w:p>
    <w:p w:rsidR="00A62F51" w:rsidRPr="002637EA" w:rsidRDefault="00A62F51" w:rsidP="00A62F51">
      <w:pPr>
        <w:spacing w:after="120"/>
        <w:rPr>
          <w:rFonts w:ascii="Comic Sans MS" w:hAnsi="Comic Sans MS"/>
          <w:b/>
          <w:color w:val="000000"/>
        </w:rPr>
      </w:pPr>
      <w:r w:rsidRPr="002637EA">
        <w:rPr>
          <w:rFonts w:ascii="Comic Sans MS" w:hAnsi="Comic Sans MS"/>
          <w:b/>
          <w:color w:val="000000"/>
        </w:rPr>
        <w:t>Is the request vexatious or manifestly unreasonable or repeated?</w:t>
      </w:r>
    </w:p>
    <w:p w:rsidR="00A62F51" w:rsidRPr="002637EA" w:rsidRDefault="00A62F51" w:rsidP="00267D8A">
      <w:pPr>
        <w:numPr>
          <w:ilvl w:val="0"/>
          <w:numId w:val="4"/>
        </w:numPr>
        <w:rPr>
          <w:rFonts w:ascii="Comic Sans MS" w:hAnsi="Comic Sans MS"/>
          <w:color w:val="000000"/>
        </w:rPr>
      </w:pPr>
      <w:r w:rsidRPr="002637EA">
        <w:rPr>
          <w:rFonts w:ascii="Comic Sans MS" w:hAnsi="Comic Sans MS"/>
          <w:color w:val="000000"/>
        </w:rPr>
        <w:t>The Act states that there is no obligation to comply with vexatious requests. This is taken to mean a request which is designed to cause inconvenience, harassment or expense rather than to obtain information, and would require a substantial diversion of resources or would otherwise undermine the work of the school. This however does not provide an excuse for bad records management.</w:t>
      </w:r>
    </w:p>
    <w:p w:rsidR="00A62F51" w:rsidRPr="002637EA" w:rsidRDefault="00A62F51" w:rsidP="00A62F51">
      <w:pPr>
        <w:spacing w:after="120"/>
        <w:rPr>
          <w:rFonts w:ascii="Comic Sans MS" w:hAnsi="Comic Sans MS"/>
          <w:b/>
          <w:color w:val="000000"/>
        </w:rPr>
      </w:pPr>
    </w:p>
    <w:p w:rsidR="00A62F51" w:rsidRPr="002637EA" w:rsidRDefault="00A62F51" w:rsidP="00A62F51">
      <w:pPr>
        <w:spacing w:after="120"/>
        <w:rPr>
          <w:rFonts w:ascii="Comic Sans MS" w:hAnsi="Comic Sans MS"/>
          <w:b/>
          <w:color w:val="000000"/>
        </w:rPr>
      </w:pPr>
      <w:r w:rsidRPr="002637EA">
        <w:rPr>
          <w:rFonts w:ascii="Comic Sans MS" w:hAnsi="Comic Sans MS"/>
          <w:b/>
          <w:color w:val="000000"/>
        </w:rPr>
        <w:t>Can the school transfer a request to another body?</w:t>
      </w:r>
    </w:p>
    <w:p w:rsidR="00A62F51" w:rsidRPr="002637EA" w:rsidRDefault="00A62F51" w:rsidP="00267D8A">
      <w:pPr>
        <w:numPr>
          <w:ilvl w:val="0"/>
          <w:numId w:val="4"/>
        </w:numPr>
        <w:rPr>
          <w:rFonts w:ascii="Comic Sans MS" w:hAnsi="Comic Sans MS"/>
          <w:color w:val="000000"/>
        </w:rPr>
      </w:pPr>
      <w:r w:rsidRPr="002637EA">
        <w:rPr>
          <w:rFonts w:ascii="Comic Sans MS" w:hAnsi="Comic Sans MS"/>
        </w:rPr>
        <w:t>If the information is held by another public authority, such as your local authority, first check with them they hold it, then transfer the request to them. You must notify the enquirer that you do not hold the information and to whom you have transferred the request.  You should answer any parts of the enquiry in respect of information your school does hold.</w:t>
      </w:r>
      <w:r w:rsidRPr="002637EA">
        <w:rPr>
          <w:rFonts w:ascii="Comic Sans MS" w:hAnsi="Comic Sans MS"/>
          <w:b/>
          <w:color w:val="000000"/>
        </w:rPr>
        <w:t xml:space="preserve"> </w:t>
      </w:r>
    </w:p>
    <w:p w:rsidR="00A62F51" w:rsidRPr="002637EA" w:rsidRDefault="00A62F51" w:rsidP="00A62F51">
      <w:pPr>
        <w:rPr>
          <w:rFonts w:ascii="Comic Sans MS" w:hAnsi="Comic Sans MS"/>
          <w:color w:val="000000"/>
        </w:rPr>
      </w:pPr>
    </w:p>
    <w:p w:rsidR="00A62F51" w:rsidRPr="002637EA" w:rsidRDefault="00A62F51" w:rsidP="00A62F51">
      <w:pPr>
        <w:spacing w:after="120"/>
        <w:rPr>
          <w:rFonts w:ascii="Comic Sans MS" w:hAnsi="Comic Sans MS"/>
          <w:b/>
          <w:color w:val="000000"/>
        </w:rPr>
      </w:pPr>
      <w:r w:rsidRPr="002637EA">
        <w:rPr>
          <w:rFonts w:ascii="Comic Sans MS" w:hAnsi="Comic Sans MS"/>
          <w:b/>
          <w:color w:val="000000"/>
        </w:rPr>
        <w:t>Could a third party’s interests be affected by disclosure?</w:t>
      </w:r>
    </w:p>
    <w:p w:rsidR="00A62F51" w:rsidRPr="002637EA" w:rsidRDefault="00A62F51" w:rsidP="00267D8A">
      <w:pPr>
        <w:numPr>
          <w:ilvl w:val="0"/>
          <w:numId w:val="4"/>
        </w:numPr>
        <w:rPr>
          <w:rFonts w:ascii="Comic Sans MS" w:hAnsi="Comic Sans MS"/>
        </w:rPr>
      </w:pPr>
      <w:r w:rsidRPr="002637EA">
        <w:rPr>
          <w:rFonts w:ascii="Comic Sans MS" w:hAnsi="Comic Sans MS"/>
          <w:color w:val="000000"/>
        </w:rPr>
        <w:t xml:space="preserve">Consultation of third parties may be required if their interests could be affected by release of the information requested, and any such consultation may influence the decision.  You do not need to consult where </w:t>
      </w:r>
      <w:r w:rsidRPr="002637EA">
        <w:rPr>
          <w:rFonts w:ascii="Comic Sans MS" w:hAnsi="Comic Sans MS"/>
          <w:color w:val="000000"/>
        </w:rPr>
        <w:lastRenderedPageBreak/>
        <w:t>you are not going to disclose the information becau</w:t>
      </w:r>
      <w:r w:rsidRPr="002637EA">
        <w:rPr>
          <w:rFonts w:ascii="Comic Sans MS" w:hAnsi="Comic Sans MS"/>
        </w:rPr>
        <w:t>s</w:t>
      </w:r>
      <w:r w:rsidRPr="002637EA">
        <w:rPr>
          <w:rFonts w:ascii="Comic Sans MS" w:hAnsi="Comic Sans MS"/>
          <w:color w:val="000000"/>
        </w:rPr>
        <w:t xml:space="preserve">e you will be applying an exemption. </w:t>
      </w:r>
    </w:p>
    <w:p w:rsidR="00A62F51" w:rsidRPr="002637EA" w:rsidRDefault="00A62F51" w:rsidP="00A62F51">
      <w:pPr>
        <w:rPr>
          <w:rFonts w:ascii="Comic Sans MS" w:hAnsi="Comic Sans MS"/>
        </w:rPr>
      </w:pPr>
    </w:p>
    <w:p w:rsidR="00A62F51" w:rsidRPr="002637EA" w:rsidRDefault="00A62F51" w:rsidP="00267D8A">
      <w:pPr>
        <w:numPr>
          <w:ilvl w:val="0"/>
          <w:numId w:val="4"/>
        </w:numPr>
        <w:rPr>
          <w:rFonts w:ascii="Comic Sans MS" w:hAnsi="Comic Sans MS"/>
        </w:rPr>
      </w:pPr>
      <w:r w:rsidRPr="002637EA">
        <w:rPr>
          <w:rFonts w:ascii="Comic Sans MS" w:hAnsi="Comic Sans MS"/>
          <w:color w:val="000000"/>
        </w:rPr>
        <w:t xml:space="preserve">Consultation will be necessary where: </w:t>
      </w:r>
    </w:p>
    <w:p w:rsidR="00A62F51" w:rsidRPr="002637EA" w:rsidRDefault="00A62F51" w:rsidP="00267D8A">
      <w:pPr>
        <w:numPr>
          <w:ilvl w:val="0"/>
          <w:numId w:val="14"/>
        </w:numPr>
        <w:spacing w:before="120"/>
        <w:ind w:left="1134" w:hanging="283"/>
        <w:rPr>
          <w:rFonts w:ascii="Comic Sans MS" w:hAnsi="Comic Sans MS"/>
        </w:rPr>
      </w:pPr>
      <w:r w:rsidRPr="002637EA">
        <w:rPr>
          <w:rFonts w:ascii="Comic Sans MS" w:hAnsi="Comic Sans MS"/>
        </w:rPr>
        <w:t xml:space="preserve">disclosure of information may affect the legal rights of a third party, such as the right to have certain information treated in confidence or rights under Article 8 of the European Convention on Human Rights; </w:t>
      </w:r>
    </w:p>
    <w:p w:rsidR="00A62F51" w:rsidRPr="002637EA" w:rsidRDefault="00A62F51" w:rsidP="00267D8A">
      <w:pPr>
        <w:numPr>
          <w:ilvl w:val="0"/>
          <w:numId w:val="14"/>
        </w:numPr>
        <w:spacing w:before="120"/>
        <w:ind w:left="1134" w:hanging="283"/>
        <w:rPr>
          <w:rFonts w:ascii="Comic Sans MS" w:hAnsi="Comic Sans MS"/>
        </w:rPr>
      </w:pPr>
      <w:r w:rsidRPr="002637EA">
        <w:rPr>
          <w:rFonts w:ascii="Comic Sans MS" w:hAnsi="Comic Sans MS"/>
        </w:rPr>
        <w:t xml:space="preserve">the views of the third party may assist you to determine if information is exempt from disclosure, or </w:t>
      </w:r>
    </w:p>
    <w:p w:rsidR="00A62F51" w:rsidRPr="002637EA" w:rsidRDefault="00A62F51" w:rsidP="00267D8A">
      <w:pPr>
        <w:numPr>
          <w:ilvl w:val="0"/>
          <w:numId w:val="14"/>
        </w:numPr>
        <w:spacing w:before="120"/>
        <w:ind w:left="1134" w:hanging="283"/>
        <w:rPr>
          <w:rFonts w:ascii="Comic Sans MS" w:hAnsi="Comic Sans MS"/>
        </w:rPr>
      </w:pPr>
      <w:r w:rsidRPr="002637EA">
        <w:rPr>
          <w:rFonts w:ascii="Comic Sans MS" w:hAnsi="Comic Sans MS"/>
        </w:rPr>
        <w:t>the views of the third party may assist you to determine the public interest.</w:t>
      </w:r>
    </w:p>
    <w:p w:rsidR="00A62F51" w:rsidRPr="002637EA" w:rsidRDefault="00A62F51" w:rsidP="00A62F51">
      <w:pPr>
        <w:rPr>
          <w:rFonts w:ascii="Comic Sans MS" w:hAnsi="Comic Sans MS"/>
          <w:color w:val="000000"/>
        </w:rPr>
      </w:pPr>
    </w:p>
    <w:p w:rsidR="00A62F51" w:rsidRPr="002637EA" w:rsidRDefault="00A62F51" w:rsidP="002637EA">
      <w:pPr>
        <w:rPr>
          <w:rFonts w:ascii="Comic Sans MS" w:hAnsi="Comic Sans MS"/>
          <w:b/>
          <w:bCs/>
          <w:iCs/>
        </w:rPr>
      </w:pPr>
      <w:r w:rsidRPr="002637EA">
        <w:rPr>
          <w:rFonts w:ascii="Comic Sans MS" w:hAnsi="Comic Sans MS"/>
          <w:b/>
          <w:bCs/>
          <w:iCs/>
        </w:rPr>
        <w:t>Does an exemption apply?</w:t>
      </w:r>
    </w:p>
    <w:p w:rsidR="00A62F51" w:rsidRPr="002637EA" w:rsidRDefault="00A62F51" w:rsidP="00267D8A">
      <w:pPr>
        <w:numPr>
          <w:ilvl w:val="0"/>
          <w:numId w:val="4"/>
        </w:numPr>
        <w:rPr>
          <w:rFonts w:ascii="Comic Sans MS" w:hAnsi="Comic Sans MS"/>
          <w:b/>
          <w:iCs/>
        </w:rPr>
      </w:pPr>
      <w:r w:rsidRPr="002637EA">
        <w:rPr>
          <w:rFonts w:ascii="Comic Sans MS" w:hAnsi="Comic Sans MS"/>
        </w:rPr>
        <w:t xml:space="preserve">The presumption of the legislation is that you will disclose information unless the Act provides a specific reason to withhold it. </w:t>
      </w:r>
      <w:r w:rsidRPr="002637EA">
        <w:rPr>
          <w:rFonts w:ascii="Comic Sans MS" w:hAnsi="Comic Sans MS"/>
          <w:iCs/>
        </w:rPr>
        <w:t>There are more than 20 exemptions.  They are set out in Appendix 2</w:t>
      </w:r>
      <w:r w:rsidRPr="002637EA">
        <w:rPr>
          <w:rFonts w:ascii="Comic Sans MS" w:hAnsi="Comic Sans MS"/>
        </w:rPr>
        <w:t xml:space="preserve"> and are mainly intended to protect sensitive or confidential information.</w:t>
      </w:r>
    </w:p>
    <w:p w:rsidR="00A62F51" w:rsidRPr="002637EA" w:rsidRDefault="00A62F51" w:rsidP="00A62F51">
      <w:pPr>
        <w:rPr>
          <w:rFonts w:ascii="Comic Sans MS" w:hAnsi="Comic Sans MS"/>
        </w:rPr>
      </w:pPr>
    </w:p>
    <w:p w:rsidR="00A62F51" w:rsidRPr="002637EA" w:rsidRDefault="00A62F51" w:rsidP="00267D8A">
      <w:pPr>
        <w:numPr>
          <w:ilvl w:val="0"/>
          <w:numId w:val="4"/>
        </w:numPr>
        <w:rPr>
          <w:rFonts w:ascii="Comic Sans MS" w:hAnsi="Comic Sans MS"/>
        </w:rPr>
      </w:pPr>
      <w:r w:rsidRPr="002637EA">
        <w:rPr>
          <w:rFonts w:ascii="Comic Sans MS" w:hAnsi="Comic Sans MS"/>
        </w:rPr>
        <w:t>Only where you have real concerns about disclosing the information should you look to see whether an exemption might apply. Even then, where the potential exemption is a qualified exemption, you need to consider the public interest test to identify if the public interest in applying the exemption outweighs the public interest in disclosing it.  Therefore, unless it is in the public interest to withhold the information, it has to be released. Appendix 3 contains guidance on conducting a public interest test.</w:t>
      </w:r>
    </w:p>
    <w:p w:rsidR="00A62F51" w:rsidRPr="002637EA" w:rsidRDefault="00A62F51" w:rsidP="00A62F51">
      <w:pPr>
        <w:spacing w:after="120"/>
        <w:rPr>
          <w:rFonts w:ascii="Comic Sans MS" w:hAnsi="Comic Sans MS"/>
          <w:b/>
        </w:rPr>
      </w:pPr>
    </w:p>
    <w:p w:rsidR="00A62F51" w:rsidRPr="002637EA" w:rsidRDefault="00A62F51" w:rsidP="00A62F51">
      <w:pPr>
        <w:spacing w:after="120"/>
        <w:rPr>
          <w:rFonts w:ascii="Comic Sans MS" w:hAnsi="Comic Sans MS"/>
          <w:b/>
        </w:rPr>
      </w:pPr>
      <w:r w:rsidRPr="002637EA">
        <w:rPr>
          <w:rFonts w:ascii="Comic Sans MS" w:hAnsi="Comic Sans MS"/>
          <w:b/>
        </w:rPr>
        <w:t>What if the request is for personal information?</w:t>
      </w:r>
    </w:p>
    <w:p w:rsidR="00A62F51" w:rsidRPr="002637EA" w:rsidRDefault="00A62F51" w:rsidP="00267D8A">
      <w:pPr>
        <w:numPr>
          <w:ilvl w:val="0"/>
          <w:numId w:val="4"/>
        </w:numPr>
        <w:rPr>
          <w:rFonts w:ascii="Comic Sans MS" w:hAnsi="Comic Sans MS"/>
        </w:rPr>
      </w:pPr>
      <w:r w:rsidRPr="002637EA">
        <w:rPr>
          <w:rFonts w:ascii="Comic Sans MS" w:hAnsi="Comic Sans MS"/>
        </w:rPr>
        <w:t>Personal information requested by the subject of that information is exempt under the FOI Act as such information is covered by the Data Protection Act. Individuals must, therefore, continue to make a ‘subject access request’ under the Data Protection Act if they wish to access such information.</w:t>
      </w:r>
    </w:p>
    <w:p w:rsidR="00A62F51" w:rsidRPr="002637EA" w:rsidRDefault="00A62F51" w:rsidP="00A62F51">
      <w:pPr>
        <w:pStyle w:val="Heading2"/>
        <w:spacing w:after="120"/>
        <w:rPr>
          <w:rFonts w:ascii="Comic Sans MS" w:hAnsi="Comic Sans MS"/>
          <w:sz w:val="24"/>
        </w:rPr>
      </w:pPr>
    </w:p>
    <w:p w:rsidR="00A62F51" w:rsidRPr="002637EA" w:rsidRDefault="00A62F51" w:rsidP="00A62F51">
      <w:pPr>
        <w:spacing w:after="120"/>
        <w:rPr>
          <w:rFonts w:ascii="Comic Sans MS" w:hAnsi="Comic Sans MS"/>
          <w:b/>
        </w:rPr>
      </w:pPr>
      <w:r w:rsidRPr="002637EA">
        <w:rPr>
          <w:rFonts w:ascii="Comic Sans MS" w:hAnsi="Comic Sans MS"/>
          <w:b/>
        </w:rPr>
        <w:t>What if the details contain personal information?</w:t>
      </w:r>
    </w:p>
    <w:p w:rsidR="00A62F51" w:rsidRPr="002637EA" w:rsidRDefault="00A62F51" w:rsidP="00267D8A">
      <w:pPr>
        <w:numPr>
          <w:ilvl w:val="0"/>
          <w:numId w:val="4"/>
        </w:numPr>
        <w:rPr>
          <w:rFonts w:ascii="Comic Sans MS" w:hAnsi="Comic Sans MS"/>
        </w:rPr>
      </w:pPr>
      <w:r w:rsidRPr="002637EA">
        <w:rPr>
          <w:rFonts w:ascii="Comic Sans MS" w:hAnsi="Comic Sans MS"/>
        </w:rPr>
        <w:t xml:space="preserve">Personal information requested by third parties is also exempt under the FOI Act where release of that information would breach the Data Protection Act.  If a request is made for a document (e.g. Governing Body minutes) which contains personal information whose release to a third party </w:t>
      </w:r>
      <w:r w:rsidRPr="002637EA">
        <w:rPr>
          <w:rFonts w:ascii="Comic Sans MS" w:hAnsi="Comic Sans MS"/>
        </w:rPr>
        <w:lastRenderedPageBreak/>
        <w:t>would breach the Data Protection Act, the document may be issued by blanking out the relevant personal information as set out in the redaction procedure</w:t>
      </w:r>
      <w:r w:rsidRPr="002637EA">
        <w:rPr>
          <w:rStyle w:val="FootnoteReference"/>
          <w:rFonts w:ascii="Comic Sans MS" w:hAnsi="Comic Sans MS"/>
          <w:color w:val="000000"/>
        </w:rPr>
        <w:footnoteReference w:id="1"/>
      </w:r>
      <w:r w:rsidRPr="002637EA">
        <w:rPr>
          <w:rFonts w:ascii="Comic Sans MS" w:hAnsi="Comic Sans MS"/>
          <w:color w:val="000000"/>
        </w:rPr>
        <w:t>.</w:t>
      </w:r>
    </w:p>
    <w:p w:rsidR="00A62F51" w:rsidRPr="002637EA" w:rsidRDefault="00A62F51" w:rsidP="00A62F51">
      <w:pPr>
        <w:rPr>
          <w:rFonts w:ascii="Comic Sans MS" w:hAnsi="Comic Sans MS"/>
        </w:rPr>
      </w:pPr>
    </w:p>
    <w:p w:rsidR="00A62F51" w:rsidRPr="002637EA" w:rsidRDefault="00A62F51" w:rsidP="00A62F51">
      <w:pPr>
        <w:spacing w:after="120"/>
        <w:rPr>
          <w:rFonts w:ascii="Comic Sans MS" w:hAnsi="Comic Sans MS"/>
          <w:b/>
          <w:color w:val="000000"/>
        </w:rPr>
      </w:pPr>
      <w:r w:rsidRPr="002637EA">
        <w:rPr>
          <w:rFonts w:ascii="Comic Sans MS" w:hAnsi="Comic Sans MS"/>
          <w:b/>
          <w:color w:val="000000"/>
        </w:rPr>
        <w:t>How much can we charge?</w:t>
      </w:r>
    </w:p>
    <w:p w:rsidR="00A62F51" w:rsidRPr="002637EA" w:rsidRDefault="00A62F51" w:rsidP="00267D8A">
      <w:pPr>
        <w:numPr>
          <w:ilvl w:val="0"/>
          <w:numId w:val="4"/>
        </w:numPr>
        <w:rPr>
          <w:rFonts w:ascii="Comic Sans MS" w:hAnsi="Comic Sans MS"/>
        </w:rPr>
      </w:pPr>
      <w:r w:rsidRPr="002637EA">
        <w:rPr>
          <w:rFonts w:ascii="Comic Sans MS" w:hAnsi="Comic Sans MS"/>
        </w:rPr>
        <w:t>The Act allows governing bodies to charge for providing information.   For further information, see Appendix 4</w:t>
      </w:r>
    </w:p>
    <w:p w:rsidR="00A62F51" w:rsidRPr="002637EA" w:rsidRDefault="00A62F51" w:rsidP="00A62F51">
      <w:pPr>
        <w:pStyle w:val="DfESOutNumbered"/>
        <w:widowControl/>
        <w:numPr>
          <w:ilvl w:val="0"/>
          <w:numId w:val="0"/>
        </w:numPr>
        <w:overflowPunct/>
        <w:autoSpaceDE/>
        <w:autoSpaceDN/>
        <w:adjustRightInd/>
        <w:spacing w:after="0"/>
        <w:textAlignment w:val="auto"/>
        <w:rPr>
          <w:rFonts w:ascii="Comic Sans MS" w:hAnsi="Comic Sans MS" w:cs="Arial"/>
          <w:szCs w:val="24"/>
        </w:rPr>
      </w:pPr>
    </w:p>
    <w:p w:rsidR="0030696E" w:rsidRPr="002637EA" w:rsidRDefault="00A62F51" w:rsidP="00267D8A">
      <w:pPr>
        <w:numPr>
          <w:ilvl w:val="0"/>
          <w:numId w:val="4"/>
        </w:numPr>
        <w:rPr>
          <w:rFonts w:ascii="Comic Sans MS" w:hAnsi="Comic Sans MS"/>
        </w:rPr>
      </w:pPr>
      <w:r w:rsidRPr="002637EA">
        <w:rPr>
          <w:rFonts w:ascii="Comic Sans MS" w:hAnsi="Comic Sans MS"/>
        </w:rPr>
        <w:t>The first step is to determine if the threshold (currently £450) would be exceeded.   Staff costs should be calculated at £25 per hour.  You can take account of the costs of determining if the information is held, locating and retrieving the information, and extracting the in</w:t>
      </w:r>
      <w:r w:rsidR="0030696E" w:rsidRPr="002637EA">
        <w:rPr>
          <w:rFonts w:ascii="Comic Sans MS" w:hAnsi="Comic Sans MS"/>
        </w:rPr>
        <w:t>formation from other documents.</w:t>
      </w:r>
    </w:p>
    <w:p w:rsidR="00A62F51" w:rsidRPr="002637EA" w:rsidRDefault="00A62F51" w:rsidP="00267D8A">
      <w:pPr>
        <w:numPr>
          <w:ilvl w:val="0"/>
          <w:numId w:val="4"/>
        </w:numPr>
        <w:rPr>
          <w:rFonts w:ascii="Comic Sans MS" w:hAnsi="Comic Sans MS"/>
        </w:rPr>
      </w:pPr>
      <w:r w:rsidRPr="002637EA">
        <w:rPr>
          <w:rFonts w:ascii="Comic Sans MS" w:hAnsi="Comic Sans MS"/>
        </w:rPr>
        <w:t xml:space="preserve"> You cannot take into account the costs involved in determining whether information is exempt.</w:t>
      </w:r>
    </w:p>
    <w:p w:rsidR="00A62F51" w:rsidRPr="002637EA" w:rsidRDefault="00A62F51" w:rsidP="00A62F51">
      <w:pPr>
        <w:pStyle w:val="DfESOutNumbered"/>
        <w:widowControl/>
        <w:numPr>
          <w:ilvl w:val="0"/>
          <w:numId w:val="0"/>
        </w:numPr>
        <w:overflowPunct/>
        <w:autoSpaceDE/>
        <w:autoSpaceDN/>
        <w:adjustRightInd/>
        <w:spacing w:after="0"/>
        <w:textAlignment w:val="auto"/>
        <w:rPr>
          <w:rFonts w:ascii="Comic Sans MS" w:hAnsi="Comic Sans MS" w:cs="Arial"/>
          <w:szCs w:val="24"/>
        </w:rPr>
      </w:pPr>
    </w:p>
    <w:p w:rsidR="00A62F51" w:rsidRPr="002637EA" w:rsidRDefault="00A62F51" w:rsidP="00267D8A">
      <w:pPr>
        <w:numPr>
          <w:ilvl w:val="0"/>
          <w:numId w:val="4"/>
        </w:numPr>
        <w:rPr>
          <w:rFonts w:ascii="Comic Sans MS" w:hAnsi="Comic Sans MS"/>
        </w:rPr>
      </w:pPr>
      <w:r w:rsidRPr="002637EA">
        <w:rPr>
          <w:rFonts w:ascii="Comic Sans MS" w:hAnsi="Comic Sans MS"/>
        </w:rPr>
        <w:t xml:space="preserve"> If a request would cost less than the appropriate limit, (currently £450) the school can only charge for the cost of informing the applicant whether the information is held, and communicating the information to the applicant (e.g. photocopying, printing and postage costs).  </w:t>
      </w:r>
    </w:p>
    <w:p w:rsidR="00A62F51" w:rsidRPr="002637EA" w:rsidRDefault="00A62F51" w:rsidP="00A62F51">
      <w:pPr>
        <w:rPr>
          <w:rFonts w:ascii="Comic Sans MS" w:hAnsi="Comic Sans MS"/>
        </w:rPr>
      </w:pPr>
      <w:r w:rsidRPr="002637EA">
        <w:rPr>
          <w:rFonts w:ascii="Comic Sans MS" w:hAnsi="Comic Sans MS"/>
        </w:rPr>
        <w:t xml:space="preserve">If a request would cost more than the appropriate limit, (£450) the school can turn the request down, answer and charge a fee, or answer and waive the fee. If it decides to charge a fee, and does not have other powers to do so, it can charge on the basis of the costs outlined in Appendix 4. </w:t>
      </w:r>
    </w:p>
    <w:p w:rsidR="00A62F51" w:rsidRPr="002637EA" w:rsidRDefault="00A62F51" w:rsidP="00A62F51">
      <w:pPr>
        <w:pStyle w:val="DfESOutNumbered"/>
        <w:widowControl/>
        <w:numPr>
          <w:ilvl w:val="0"/>
          <w:numId w:val="0"/>
        </w:numPr>
        <w:overflowPunct/>
        <w:autoSpaceDE/>
        <w:autoSpaceDN/>
        <w:adjustRightInd/>
        <w:spacing w:after="0"/>
        <w:textAlignment w:val="auto"/>
        <w:rPr>
          <w:rFonts w:ascii="Comic Sans MS" w:hAnsi="Comic Sans MS" w:cs="Arial"/>
          <w:szCs w:val="24"/>
        </w:rPr>
      </w:pPr>
    </w:p>
    <w:p w:rsidR="00A62F51" w:rsidRPr="002637EA" w:rsidRDefault="00A62F51" w:rsidP="00267D8A">
      <w:pPr>
        <w:numPr>
          <w:ilvl w:val="0"/>
          <w:numId w:val="4"/>
        </w:numPr>
        <w:rPr>
          <w:rFonts w:ascii="Comic Sans MS" w:hAnsi="Comic Sans MS"/>
        </w:rPr>
      </w:pPr>
      <w:r w:rsidRPr="002637EA">
        <w:rPr>
          <w:rFonts w:ascii="Comic Sans MS" w:hAnsi="Comic Sans MS"/>
        </w:rPr>
        <w:t>Schools will however wish to consider whether calculating the cost of the fee outweighs the cost of providing the information. In practice we recommend that schools respond to straightforward enquiries free of charge and charge where the costs are significant.</w:t>
      </w:r>
    </w:p>
    <w:p w:rsidR="00A62F51" w:rsidRPr="002637EA" w:rsidRDefault="00A62F51" w:rsidP="00A62F51">
      <w:pPr>
        <w:rPr>
          <w:rFonts w:ascii="Comic Sans MS" w:hAnsi="Comic Sans MS"/>
        </w:rPr>
      </w:pPr>
    </w:p>
    <w:p w:rsidR="00A62F51" w:rsidRPr="002637EA" w:rsidRDefault="00A62F51" w:rsidP="00267D8A">
      <w:pPr>
        <w:numPr>
          <w:ilvl w:val="0"/>
          <w:numId w:val="4"/>
        </w:numPr>
        <w:rPr>
          <w:rFonts w:ascii="Comic Sans MS" w:hAnsi="Comic Sans MS"/>
          <w:color w:val="000000"/>
        </w:rPr>
      </w:pPr>
      <w:r w:rsidRPr="002637EA">
        <w:rPr>
          <w:rFonts w:ascii="Comic Sans MS" w:hAnsi="Comic Sans MS"/>
        </w:rPr>
        <w:lastRenderedPageBreak/>
        <w:t>If you are going to charge you must send the enquirer a fees notice and do not have to comply with the request until the fee has been paid. Appendix 4 gives more information on charging.</w:t>
      </w:r>
    </w:p>
    <w:p w:rsidR="00A62F51" w:rsidRPr="002637EA" w:rsidRDefault="00A62F51" w:rsidP="00A62F51">
      <w:pPr>
        <w:rPr>
          <w:rFonts w:ascii="Comic Sans MS" w:hAnsi="Comic Sans MS"/>
        </w:rPr>
      </w:pPr>
    </w:p>
    <w:p w:rsidR="00A62F51" w:rsidRPr="002637EA" w:rsidRDefault="00A62F51" w:rsidP="00A62F51">
      <w:pPr>
        <w:spacing w:after="120"/>
        <w:rPr>
          <w:rFonts w:ascii="Comic Sans MS" w:hAnsi="Comic Sans MS"/>
          <w:b/>
          <w:color w:val="000000"/>
        </w:rPr>
      </w:pPr>
      <w:r w:rsidRPr="002637EA">
        <w:rPr>
          <w:rFonts w:ascii="Comic Sans MS" w:hAnsi="Comic Sans MS"/>
          <w:b/>
          <w:color w:val="000000"/>
        </w:rPr>
        <w:t>Is there a time limit for replying to the enquirer?</w:t>
      </w:r>
    </w:p>
    <w:p w:rsidR="00A62F51" w:rsidRPr="002637EA" w:rsidRDefault="00A62F51" w:rsidP="00267D8A">
      <w:pPr>
        <w:numPr>
          <w:ilvl w:val="0"/>
          <w:numId w:val="4"/>
        </w:numPr>
        <w:rPr>
          <w:rFonts w:ascii="Comic Sans MS" w:hAnsi="Comic Sans MS"/>
          <w:color w:val="000000"/>
        </w:rPr>
      </w:pPr>
      <w:r w:rsidRPr="002637EA">
        <w:rPr>
          <w:rFonts w:ascii="Comic Sans MS" w:hAnsi="Comic Sans MS"/>
        </w:rPr>
        <w:t xml:space="preserve">Compliance </w:t>
      </w:r>
      <w:r w:rsidRPr="002637EA">
        <w:rPr>
          <w:rFonts w:ascii="Comic Sans MS" w:hAnsi="Comic Sans MS"/>
          <w:color w:val="000000"/>
        </w:rPr>
        <w:t>with a request must be prompt and certainly within the legally prescribed limit of 20 working days, excluding school holidays. Failure to comply could result in a complaint to the Information Commissioner. The response time starts from the time the request is received.</w:t>
      </w:r>
      <w:r w:rsidRPr="002637EA">
        <w:rPr>
          <w:rFonts w:ascii="Comic Sans MS" w:hAnsi="Comic Sans MS"/>
        </w:rPr>
        <w:t xml:space="preserve"> Where you have asked the enquirer for more information to enable you to answer, the 20 days start time begins when this further information has been received.</w:t>
      </w:r>
    </w:p>
    <w:p w:rsidR="00A62F51" w:rsidRPr="002637EA" w:rsidRDefault="00A62F51" w:rsidP="00A62F51">
      <w:pPr>
        <w:rPr>
          <w:rFonts w:ascii="Comic Sans MS" w:hAnsi="Comic Sans MS"/>
          <w:color w:val="000000"/>
        </w:rPr>
      </w:pPr>
    </w:p>
    <w:p w:rsidR="00A62F51" w:rsidRPr="002637EA" w:rsidRDefault="00A62F51" w:rsidP="00267D8A">
      <w:pPr>
        <w:numPr>
          <w:ilvl w:val="0"/>
          <w:numId w:val="4"/>
        </w:numPr>
        <w:rPr>
          <w:rFonts w:ascii="Comic Sans MS" w:hAnsi="Comic Sans MS"/>
          <w:color w:val="000000"/>
        </w:rPr>
      </w:pPr>
      <w:r w:rsidRPr="002637EA">
        <w:rPr>
          <w:rFonts w:ascii="Comic Sans MS" w:hAnsi="Comic Sans MS"/>
        </w:rPr>
        <w:t>If a qualified exemption applies and you need more time to consider the public interest test, you should reply within the 20 days stating that an exemption applies but include an estimate of the date by which a decision on the public interest test will be made. This should be within a “rea</w:t>
      </w:r>
      <w:r w:rsidR="00F44598" w:rsidRPr="002637EA">
        <w:rPr>
          <w:rFonts w:ascii="Comic Sans MS" w:hAnsi="Comic Sans MS"/>
        </w:rPr>
        <w:t>sonable” time – in practice,</w:t>
      </w:r>
      <w:r w:rsidRPr="002637EA">
        <w:rPr>
          <w:rFonts w:ascii="Comic Sans MS" w:hAnsi="Comic Sans MS"/>
        </w:rPr>
        <w:t xml:space="preserve"> this should</w:t>
      </w:r>
      <w:r w:rsidR="00F44598" w:rsidRPr="002637EA">
        <w:rPr>
          <w:rFonts w:ascii="Comic Sans MS" w:hAnsi="Comic Sans MS"/>
        </w:rPr>
        <w:t xml:space="preserve"> normally</w:t>
      </w:r>
      <w:r w:rsidRPr="002637EA">
        <w:rPr>
          <w:rFonts w:ascii="Comic Sans MS" w:hAnsi="Comic Sans MS"/>
        </w:rPr>
        <w:t xml:space="preserve"> be within 10 working days.</w:t>
      </w:r>
    </w:p>
    <w:p w:rsidR="00A62F51" w:rsidRPr="002637EA" w:rsidRDefault="00A62F51" w:rsidP="00A62F51">
      <w:pPr>
        <w:rPr>
          <w:rFonts w:ascii="Comic Sans MS" w:hAnsi="Comic Sans MS"/>
          <w:color w:val="000000"/>
        </w:rPr>
      </w:pPr>
    </w:p>
    <w:p w:rsidR="00A62F51" w:rsidRPr="002637EA" w:rsidRDefault="00A62F51" w:rsidP="00267D8A">
      <w:pPr>
        <w:numPr>
          <w:ilvl w:val="0"/>
          <w:numId w:val="4"/>
        </w:numPr>
        <w:rPr>
          <w:rFonts w:ascii="Comic Sans MS" w:hAnsi="Comic Sans MS"/>
          <w:color w:val="000000"/>
        </w:rPr>
      </w:pPr>
      <w:r w:rsidRPr="002637EA">
        <w:rPr>
          <w:rFonts w:ascii="Comic Sans MS" w:hAnsi="Comic Sans MS"/>
        </w:rPr>
        <w:t>Where you have notified the enquirer that a charge is to be made, the time period stops until payment is received and then continues again once payment has been received.</w:t>
      </w:r>
    </w:p>
    <w:p w:rsidR="00A62F51" w:rsidRPr="002637EA" w:rsidRDefault="00A62F51" w:rsidP="00A62F51">
      <w:pPr>
        <w:spacing w:after="120"/>
        <w:rPr>
          <w:rFonts w:ascii="Comic Sans MS" w:hAnsi="Comic Sans MS"/>
          <w:b/>
          <w:color w:val="000000"/>
        </w:rPr>
      </w:pPr>
    </w:p>
    <w:p w:rsidR="00A62F51" w:rsidRPr="002637EA" w:rsidRDefault="00A62F51" w:rsidP="00A62F51">
      <w:pPr>
        <w:spacing w:after="120"/>
        <w:rPr>
          <w:rFonts w:ascii="Comic Sans MS" w:hAnsi="Comic Sans MS"/>
          <w:b/>
          <w:color w:val="000000"/>
        </w:rPr>
      </w:pPr>
      <w:r w:rsidRPr="002637EA">
        <w:rPr>
          <w:rFonts w:ascii="Comic Sans MS" w:hAnsi="Comic Sans MS"/>
          <w:b/>
          <w:color w:val="000000"/>
        </w:rPr>
        <w:t>What action is required to refuse a request?</w:t>
      </w:r>
    </w:p>
    <w:p w:rsidR="00A62F51" w:rsidRPr="002637EA" w:rsidRDefault="00A62F51" w:rsidP="00267D8A">
      <w:pPr>
        <w:numPr>
          <w:ilvl w:val="0"/>
          <w:numId w:val="4"/>
        </w:numPr>
        <w:rPr>
          <w:rFonts w:ascii="Comic Sans MS" w:hAnsi="Comic Sans MS"/>
        </w:rPr>
      </w:pPr>
      <w:r w:rsidRPr="002637EA">
        <w:rPr>
          <w:rFonts w:ascii="Comic Sans MS" w:hAnsi="Comic Sans MS"/>
        </w:rPr>
        <w:t>If the information is not to be provided, the person dealing with the request must immediately contact the person in the school with delegated responsibility for FOI to ensure that the case has been properly considered and the reasons for refusal are sound. If it is decided to refuse a request, you need to send a refusals notice, which must contain</w:t>
      </w:r>
    </w:p>
    <w:p w:rsidR="00A62F51" w:rsidRPr="002637EA" w:rsidRDefault="00A62F51" w:rsidP="00A62F51">
      <w:pPr>
        <w:rPr>
          <w:rFonts w:ascii="Comic Sans MS" w:hAnsi="Comic Sans MS"/>
        </w:rPr>
      </w:pPr>
    </w:p>
    <w:p w:rsidR="00A62F51" w:rsidRPr="002637EA" w:rsidRDefault="00A62F51" w:rsidP="00A62F51">
      <w:pPr>
        <w:ind w:left="851" w:hanging="425"/>
        <w:rPr>
          <w:rFonts w:ascii="Comic Sans MS" w:hAnsi="Comic Sans MS"/>
        </w:rPr>
      </w:pPr>
      <w:r w:rsidRPr="002637EA">
        <w:rPr>
          <w:rFonts w:ascii="Comic Sans MS" w:hAnsi="Comic Sans MS"/>
        </w:rPr>
        <w:t>i)</w:t>
      </w:r>
      <w:r w:rsidRPr="002637EA">
        <w:rPr>
          <w:rFonts w:ascii="Comic Sans MS" w:hAnsi="Comic Sans MS"/>
        </w:rPr>
        <w:tab/>
        <w:t>the fact that the responsible person cannot provide the information asked for;</w:t>
      </w:r>
    </w:p>
    <w:p w:rsidR="00A62F51" w:rsidRPr="002637EA" w:rsidRDefault="00A62F51" w:rsidP="00A62F51">
      <w:pPr>
        <w:ind w:left="851" w:hanging="425"/>
        <w:rPr>
          <w:rFonts w:ascii="Comic Sans MS" w:hAnsi="Comic Sans MS"/>
        </w:rPr>
      </w:pPr>
      <w:r w:rsidRPr="002637EA">
        <w:rPr>
          <w:rFonts w:ascii="Comic Sans MS" w:hAnsi="Comic Sans MS"/>
        </w:rPr>
        <w:t>ii)</w:t>
      </w:r>
      <w:r w:rsidRPr="002637EA">
        <w:rPr>
          <w:rFonts w:ascii="Comic Sans MS" w:hAnsi="Comic Sans MS"/>
        </w:rPr>
        <w:tab/>
        <w:t>which exemption(s) you are claiming apply;</w:t>
      </w:r>
    </w:p>
    <w:p w:rsidR="00A62F51" w:rsidRPr="002637EA" w:rsidRDefault="00A62F51" w:rsidP="00A62F51">
      <w:pPr>
        <w:ind w:left="851" w:hanging="425"/>
        <w:rPr>
          <w:rFonts w:ascii="Comic Sans MS" w:hAnsi="Comic Sans MS"/>
        </w:rPr>
      </w:pPr>
      <w:r w:rsidRPr="002637EA">
        <w:rPr>
          <w:rFonts w:ascii="Comic Sans MS" w:hAnsi="Comic Sans MS"/>
        </w:rPr>
        <w:t>iii)</w:t>
      </w:r>
      <w:r w:rsidRPr="002637EA">
        <w:rPr>
          <w:rFonts w:ascii="Comic Sans MS" w:hAnsi="Comic Sans MS"/>
        </w:rPr>
        <w:tab/>
        <w:t xml:space="preserve">why the exemption(s) apply to this enquiry (if it is not self-evident); </w:t>
      </w:r>
    </w:p>
    <w:p w:rsidR="00A62F51" w:rsidRPr="002637EA" w:rsidRDefault="00A62F51" w:rsidP="00A62F51">
      <w:pPr>
        <w:ind w:left="851" w:hanging="425"/>
        <w:rPr>
          <w:rFonts w:ascii="Comic Sans MS" w:hAnsi="Comic Sans MS"/>
        </w:rPr>
      </w:pPr>
      <w:r w:rsidRPr="002637EA">
        <w:rPr>
          <w:rFonts w:ascii="Comic Sans MS" w:hAnsi="Comic Sans MS"/>
        </w:rPr>
        <w:t>iv)</w:t>
      </w:r>
      <w:r w:rsidRPr="002637EA">
        <w:rPr>
          <w:rFonts w:ascii="Comic Sans MS" w:hAnsi="Comic Sans MS"/>
        </w:rPr>
        <w:tab/>
        <w:t>reasons for refusal if based on cost of compliance (see Appendix 4)</w:t>
      </w:r>
    </w:p>
    <w:p w:rsidR="00A62F51" w:rsidRPr="002637EA" w:rsidRDefault="00A62F51" w:rsidP="00A62F51">
      <w:pPr>
        <w:pStyle w:val="FootnoteText"/>
        <w:ind w:left="851" w:hanging="425"/>
        <w:rPr>
          <w:rFonts w:ascii="Comic Sans MS" w:hAnsi="Comic Sans MS"/>
          <w:sz w:val="24"/>
          <w:szCs w:val="24"/>
        </w:rPr>
      </w:pPr>
      <w:r w:rsidRPr="002637EA">
        <w:rPr>
          <w:rFonts w:ascii="Comic Sans MS" w:hAnsi="Comic Sans MS"/>
          <w:sz w:val="24"/>
          <w:szCs w:val="24"/>
        </w:rPr>
        <w:t>v)</w:t>
      </w:r>
      <w:r w:rsidRPr="002637EA">
        <w:rPr>
          <w:rFonts w:ascii="Comic Sans MS" w:hAnsi="Comic Sans MS"/>
          <w:sz w:val="24"/>
          <w:szCs w:val="24"/>
        </w:rPr>
        <w:tab/>
        <w:t xml:space="preserve">in the case of non-absolute exemptions, how you have applied the public interest test, specifying the public interest factors taken into account before reaching the decision (see Appendix 3) </w:t>
      </w:r>
    </w:p>
    <w:p w:rsidR="00A62F51" w:rsidRPr="002637EA" w:rsidRDefault="00A62F51" w:rsidP="00A62F51">
      <w:pPr>
        <w:pStyle w:val="FootnoteText"/>
        <w:ind w:left="851" w:hanging="425"/>
        <w:rPr>
          <w:rFonts w:ascii="Comic Sans MS" w:hAnsi="Comic Sans MS"/>
          <w:sz w:val="24"/>
          <w:szCs w:val="24"/>
        </w:rPr>
      </w:pPr>
      <w:r w:rsidRPr="002637EA">
        <w:rPr>
          <w:rFonts w:ascii="Comic Sans MS" w:hAnsi="Comic Sans MS"/>
          <w:sz w:val="24"/>
          <w:szCs w:val="24"/>
        </w:rPr>
        <w:t>vi)</w:t>
      </w:r>
      <w:r w:rsidRPr="002637EA">
        <w:rPr>
          <w:rFonts w:ascii="Comic Sans MS" w:hAnsi="Comic Sans MS"/>
          <w:sz w:val="24"/>
          <w:szCs w:val="24"/>
        </w:rPr>
        <w:tab/>
        <w:t>reasons for refusal on vexatious or repeated grounds</w:t>
      </w:r>
    </w:p>
    <w:p w:rsidR="00A62F51" w:rsidRPr="002637EA" w:rsidRDefault="00A62F51" w:rsidP="00A62F51">
      <w:pPr>
        <w:ind w:left="851" w:hanging="425"/>
        <w:rPr>
          <w:rFonts w:ascii="Comic Sans MS" w:hAnsi="Comic Sans MS"/>
          <w:color w:val="000000"/>
        </w:rPr>
      </w:pPr>
      <w:r w:rsidRPr="002637EA">
        <w:rPr>
          <w:rFonts w:ascii="Comic Sans MS" w:hAnsi="Comic Sans MS"/>
        </w:rPr>
        <w:t>vii)</w:t>
      </w:r>
      <w:r w:rsidRPr="002637EA">
        <w:rPr>
          <w:rFonts w:ascii="Comic Sans MS" w:hAnsi="Comic Sans MS"/>
        </w:rPr>
        <w:tab/>
        <w:t xml:space="preserve">the internal complaints procedure.  </w:t>
      </w:r>
    </w:p>
    <w:p w:rsidR="00A62F51" w:rsidRPr="002637EA" w:rsidRDefault="00A62F51" w:rsidP="00A62F51">
      <w:pPr>
        <w:rPr>
          <w:rFonts w:ascii="Comic Sans MS" w:hAnsi="Comic Sans MS"/>
        </w:rPr>
      </w:pPr>
    </w:p>
    <w:p w:rsidR="00A62F51" w:rsidRPr="002637EA" w:rsidRDefault="00A62F51" w:rsidP="00267D8A">
      <w:pPr>
        <w:numPr>
          <w:ilvl w:val="0"/>
          <w:numId w:val="4"/>
        </w:numPr>
        <w:rPr>
          <w:rFonts w:ascii="Comic Sans MS" w:hAnsi="Comic Sans MS"/>
        </w:rPr>
      </w:pPr>
      <w:r w:rsidRPr="002637EA">
        <w:rPr>
          <w:rFonts w:ascii="Comic Sans MS" w:hAnsi="Comic Sans MS"/>
          <w:color w:val="000000"/>
        </w:rPr>
        <w:lastRenderedPageBreak/>
        <w:t>For monitoring purposes and in case of an appeal against a decision not to release the information or an investigation by the Information Commissioner, the responsible person must keep a record of all enquiries where all or part of the requested information is withheld and exemptions are claimed. The record must include the reasons for the decision to withhold the information. Records should be retained for 5 years. There are no requirements to keep records where you have supplied the information requested.</w:t>
      </w:r>
    </w:p>
    <w:p w:rsidR="00A62F51" w:rsidRPr="002637EA" w:rsidRDefault="00A62F51" w:rsidP="00A62F51">
      <w:pPr>
        <w:numPr>
          <w:ilvl w:val="12"/>
          <w:numId w:val="0"/>
        </w:numPr>
        <w:spacing w:after="120"/>
        <w:rPr>
          <w:rFonts w:ascii="Comic Sans MS" w:hAnsi="Comic Sans MS"/>
          <w:b/>
          <w:color w:val="000000"/>
        </w:rPr>
      </w:pPr>
    </w:p>
    <w:p w:rsidR="00A62F51" w:rsidRPr="002637EA" w:rsidRDefault="00A62F51" w:rsidP="00A62F51">
      <w:pPr>
        <w:numPr>
          <w:ilvl w:val="12"/>
          <w:numId w:val="0"/>
        </w:numPr>
        <w:spacing w:after="120"/>
        <w:rPr>
          <w:rFonts w:ascii="Comic Sans MS" w:hAnsi="Comic Sans MS"/>
          <w:b/>
          <w:color w:val="000000"/>
        </w:rPr>
      </w:pPr>
      <w:r w:rsidRPr="002637EA">
        <w:rPr>
          <w:rFonts w:ascii="Comic Sans MS" w:hAnsi="Comic Sans MS"/>
          <w:b/>
          <w:color w:val="000000"/>
        </w:rPr>
        <w:t>What do I do if someone complains?</w:t>
      </w:r>
    </w:p>
    <w:p w:rsidR="00A62F51" w:rsidRPr="002637EA" w:rsidRDefault="00A62F51" w:rsidP="00267D8A">
      <w:pPr>
        <w:numPr>
          <w:ilvl w:val="0"/>
          <w:numId w:val="4"/>
        </w:numPr>
        <w:rPr>
          <w:rFonts w:ascii="Comic Sans MS" w:hAnsi="Comic Sans MS"/>
        </w:rPr>
      </w:pPr>
      <w:r w:rsidRPr="002637EA">
        <w:rPr>
          <w:rFonts w:ascii="Comic Sans MS" w:hAnsi="Comic Sans MS"/>
          <w:color w:val="000000"/>
        </w:rPr>
        <w:t xml:space="preserve">Any written (including email) expression of dissatisfaction - even if it does not specifically seek a review – should be handled through the school’s existing complaints procedure which should be fair and impartial. The procedure should be clear and non bureaucratic.  Wherever practicable the review should be handled by someone not involved in the original decision. The Governing Body should set and publish a target time for determining complaints and information on the success rate in meeting the target.  The school should maintain records of all complaints and their outcome.  </w:t>
      </w:r>
    </w:p>
    <w:p w:rsidR="00A62F51" w:rsidRPr="002637EA" w:rsidRDefault="00A62F51" w:rsidP="00A62F51">
      <w:pPr>
        <w:rPr>
          <w:rFonts w:ascii="Comic Sans MS" w:hAnsi="Comic Sans MS"/>
          <w:color w:val="000000"/>
        </w:rPr>
      </w:pPr>
    </w:p>
    <w:p w:rsidR="00A62F51" w:rsidRPr="002637EA" w:rsidRDefault="00A62F51" w:rsidP="00267D8A">
      <w:pPr>
        <w:numPr>
          <w:ilvl w:val="0"/>
          <w:numId w:val="4"/>
        </w:numPr>
        <w:rPr>
          <w:rFonts w:ascii="Comic Sans MS" w:hAnsi="Comic Sans MS"/>
        </w:rPr>
      </w:pPr>
      <w:r w:rsidRPr="002637EA">
        <w:rPr>
          <w:rFonts w:ascii="Comic Sans MS" w:hAnsi="Comic Sans MS"/>
          <w:color w:val="000000"/>
        </w:rPr>
        <w:t>When the original request has been reviewed and the outcome is that the information should be disclosed this should be done as soon as practicable.  When the outcome is that procedures within the school have not been properly followed, the school should review procedures to prevent any recurrence. When the outcome upholds the school’s original decision or action, the applicant should be informed of their right to appeal to the Information Commissioner.  The appeal should be made in writing to:</w:t>
      </w:r>
    </w:p>
    <w:p w:rsidR="00A62F51" w:rsidRPr="002637EA" w:rsidRDefault="00A62F51" w:rsidP="00A62F51">
      <w:pPr>
        <w:rPr>
          <w:rFonts w:ascii="Comic Sans MS" w:hAnsi="Comic Sans MS"/>
        </w:rPr>
      </w:pPr>
    </w:p>
    <w:p w:rsidR="00A62F51" w:rsidRPr="002637EA" w:rsidRDefault="00A62F51" w:rsidP="00A62F51">
      <w:pPr>
        <w:rPr>
          <w:rFonts w:ascii="Comic Sans MS" w:hAnsi="Comic Sans MS"/>
        </w:rPr>
      </w:pPr>
      <w:r w:rsidRPr="002637EA">
        <w:rPr>
          <w:rFonts w:ascii="Comic Sans MS" w:hAnsi="Comic Sans MS"/>
        </w:rPr>
        <w:t>FOI Compliance Team (complaints)</w:t>
      </w:r>
      <w:r w:rsidRPr="002637EA">
        <w:rPr>
          <w:rFonts w:ascii="Comic Sans MS" w:hAnsi="Comic Sans MS"/>
        </w:rPr>
        <w:br/>
        <w:t>Wycliffe House, Water Lane, Wilmslow, Cheshire. SK9 5AF</w:t>
      </w:r>
    </w:p>
    <w:p w:rsidR="00A62F51" w:rsidRPr="002637EA" w:rsidRDefault="00A62F51" w:rsidP="00A62F51">
      <w:pPr>
        <w:jc w:val="center"/>
        <w:rPr>
          <w:rFonts w:ascii="Comic Sans MS" w:hAnsi="Comic Sans MS"/>
          <w:b/>
          <w:bCs/>
        </w:rPr>
      </w:pPr>
      <w:r w:rsidRPr="002637EA">
        <w:rPr>
          <w:rFonts w:ascii="Comic Sans MS" w:hAnsi="Comic Sans MS"/>
        </w:rPr>
        <w:br w:type="page"/>
      </w:r>
      <w:r w:rsidRPr="002637EA">
        <w:rPr>
          <w:rFonts w:ascii="Comic Sans MS" w:hAnsi="Comic Sans MS"/>
          <w:b/>
          <w:bCs/>
        </w:rPr>
        <w:lastRenderedPageBreak/>
        <w:t>Process Map 1 for Dealing with Requests</w:t>
      </w:r>
    </w:p>
    <w:p w:rsidR="00A62F51" w:rsidRPr="002637EA" w:rsidRDefault="00A62F51" w:rsidP="00A62F51">
      <w:pPr>
        <w:pStyle w:val="BodyText"/>
        <w:rPr>
          <w:rFonts w:ascii="Comic Sans MS" w:hAnsi="Comic Sans MS"/>
        </w:rPr>
      </w:pPr>
    </w:p>
    <w:p w:rsidR="00A62F51" w:rsidRPr="002637EA" w:rsidRDefault="00A62F51" w:rsidP="00A62F51">
      <w:pPr>
        <w:pStyle w:val="BodyText"/>
        <w:rPr>
          <w:rFonts w:ascii="Comic Sans MS" w:hAnsi="Comic Sans MS"/>
          <w:i w:val="0"/>
          <w:iCs w:val="0"/>
        </w:rPr>
      </w:pPr>
    </w:p>
    <w:p w:rsidR="00A62F51" w:rsidRPr="002637EA" w:rsidRDefault="00A62F51" w:rsidP="00A62F51">
      <w:pPr>
        <w:pStyle w:val="BodyText"/>
        <w:rPr>
          <w:rFonts w:ascii="Comic Sans MS" w:hAnsi="Comic Sans MS"/>
        </w:rPr>
      </w:pPr>
    </w:p>
    <w:p w:rsidR="00A62F51" w:rsidRPr="002637EA" w:rsidRDefault="00CE3AC3" w:rsidP="00A62F51">
      <w:pPr>
        <w:pStyle w:val="BodyText"/>
        <w:ind w:firstLine="4395"/>
        <w:jc w:val="center"/>
        <w:rPr>
          <w:rFonts w:ascii="Comic Sans MS" w:hAnsi="Comic Sans MS"/>
          <w:b/>
          <w:bCs/>
          <w:i w:val="0"/>
          <w:iCs w:val="0"/>
        </w:rPr>
      </w:pPr>
      <w:r>
        <w:rPr>
          <w:rFonts w:ascii="Comic Sans MS" w:hAnsi="Comic Sans MS"/>
          <w:b/>
          <w:bCs/>
          <w:i w:val="0"/>
          <w:iCs w:val="0"/>
          <w:noProof/>
          <w:lang w:eastAsia="en-GB"/>
        </w:rPr>
        <mc:AlternateContent>
          <mc:Choice Requires="wpc">
            <w:drawing>
              <wp:anchor distT="0" distB="0" distL="114300" distR="114300" simplePos="0" relativeHeight="251657216" behindDoc="0" locked="0" layoutInCell="1" allowOverlap="1">
                <wp:simplePos x="0" y="0"/>
                <wp:positionH relativeFrom="character">
                  <wp:posOffset>-3420110</wp:posOffset>
                </wp:positionH>
                <wp:positionV relativeFrom="line">
                  <wp:posOffset>-405130</wp:posOffset>
                </wp:positionV>
                <wp:extent cx="6782435" cy="8458200"/>
                <wp:effectExtent l="0" t="4445" r="9525" b="0"/>
                <wp:wrapNone/>
                <wp:docPr id="156" name="Canvas 1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5" name="AutoShape 158"/>
                        <wps:cNvSpPr>
                          <a:spLocks noChangeArrowheads="1"/>
                        </wps:cNvSpPr>
                        <wps:spPr bwMode="auto">
                          <a:xfrm>
                            <a:off x="2590604" y="381125"/>
                            <a:ext cx="2362353" cy="381125"/>
                          </a:xfrm>
                          <a:prstGeom prst="roundRect">
                            <a:avLst>
                              <a:gd name="adj" fmla="val 16667"/>
                            </a:avLst>
                          </a:prstGeom>
                          <a:solidFill>
                            <a:srgbClr val="FFFFFF"/>
                          </a:solidFill>
                          <a:ln w="9525">
                            <a:solidFill>
                              <a:srgbClr val="000000"/>
                            </a:solidFill>
                            <a:round/>
                            <a:headEnd/>
                            <a:tailEnd/>
                          </a:ln>
                        </wps:spPr>
                        <wps:txbx>
                          <w:txbxContent>
                            <w:p w:rsidR="00C061C0" w:rsidRDefault="00C061C0" w:rsidP="00A62F51">
                              <w:pPr>
                                <w:rPr>
                                  <w:sz w:val="22"/>
                                  <w:szCs w:val="22"/>
                                </w:rPr>
                              </w:pPr>
                              <w:r>
                                <w:rPr>
                                  <w:sz w:val="22"/>
                                  <w:szCs w:val="22"/>
                                </w:rPr>
                                <w:t>Request for information received</w:t>
                              </w:r>
                            </w:p>
                          </w:txbxContent>
                        </wps:txbx>
                        <wps:bodyPr rot="0" vert="horz" wrap="square" lIns="91440" tIns="45720" rIns="91440" bIns="45720" anchor="t" anchorCtr="0" upright="1">
                          <a:noAutofit/>
                        </wps:bodyPr>
                      </wps:wsp>
                      <wps:wsp>
                        <wps:cNvPr id="56" name="Text Box 159"/>
                        <wps:cNvSpPr txBox="1">
                          <a:spLocks noChangeArrowheads="1"/>
                        </wps:cNvSpPr>
                        <wps:spPr bwMode="auto">
                          <a:xfrm>
                            <a:off x="914739" y="1143374"/>
                            <a:ext cx="1370373" cy="3042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61C0" w:rsidRDefault="00C061C0" w:rsidP="00A62F51">
                              <w:pPr>
                                <w:rPr>
                                  <w:sz w:val="20"/>
                                </w:rPr>
                              </w:pPr>
                              <w:r>
                                <w:rPr>
                                  <w:sz w:val="20"/>
                                </w:rPr>
                                <w:t>In writing (inc email)</w:t>
                              </w:r>
                            </w:p>
                          </w:txbxContent>
                        </wps:txbx>
                        <wps:bodyPr rot="0" vert="horz" wrap="square" lIns="91440" tIns="45720" rIns="91440" bIns="45720" anchor="t" anchorCtr="0" upright="1">
                          <a:noAutofit/>
                        </wps:bodyPr>
                      </wps:wsp>
                      <wps:wsp>
                        <wps:cNvPr id="57" name="Text Box 160"/>
                        <wps:cNvSpPr txBox="1">
                          <a:spLocks noChangeArrowheads="1"/>
                        </wps:cNvSpPr>
                        <wps:spPr bwMode="auto">
                          <a:xfrm>
                            <a:off x="4952957" y="1143374"/>
                            <a:ext cx="1676732" cy="3042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61C0" w:rsidRDefault="00C061C0" w:rsidP="00A62F51">
                              <w:pPr>
                                <w:rPr>
                                  <w:sz w:val="20"/>
                                </w:rPr>
                              </w:pPr>
                              <w:r>
                                <w:rPr>
                                  <w:sz w:val="20"/>
                                </w:rPr>
                                <w:t>By telephone or in person</w:t>
                              </w:r>
                            </w:p>
                          </w:txbxContent>
                        </wps:txbx>
                        <wps:bodyPr rot="0" vert="horz" wrap="square" lIns="91440" tIns="45720" rIns="91440" bIns="45720" anchor="t" anchorCtr="0" upright="1">
                          <a:noAutofit/>
                        </wps:bodyPr>
                      </wps:wsp>
                      <wps:wsp>
                        <wps:cNvPr id="58" name="AutoShape 161"/>
                        <wps:cNvSpPr>
                          <a:spLocks noChangeArrowheads="1"/>
                        </wps:cNvSpPr>
                        <wps:spPr bwMode="auto">
                          <a:xfrm>
                            <a:off x="4876584" y="1676602"/>
                            <a:ext cx="1447614" cy="1065593"/>
                          </a:xfrm>
                          <a:prstGeom prst="diamond">
                            <a:avLst/>
                          </a:prstGeom>
                          <a:solidFill>
                            <a:srgbClr val="FFFFFF"/>
                          </a:solidFill>
                          <a:ln w="9525">
                            <a:solidFill>
                              <a:srgbClr val="000000"/>
                            </a:solidFill>
                            <a:miter lim="800000"/>
                            <a:headEnd/>
                            <a:tailEnd/>
                          </a:ln>
                        </wps:spPr>
                        <wps:txbx>
                          <w:txbxContent>
                            <w:p w:rsidR="00C061C0" w:rsidRDefault="00C061C0" w:rsidP="00A62F51">
                              <w:pPr>
                                <w:jc w:val="center"/>
                                <w:rPr>
                                  <w:sz w:val="20"/>
                                </w:rPr>
                              </w:pPr>
                              <w:r>
                                <w:rPr>
                                  <w:sz w:val="20"/>
                                </w:rPr>
                                <w:t>Is it simple enough to deal with?</w:t>
                              </w:r>
                            </w:p>
                          </w:txbxContent>
                        </wps:txbx>
                        <wps:bodyPr rot="0" vert="horz" wrap="square" lIns="91440" tIns="45720" rIns="91440" bIns="45720" anchor="t" anchorCtr="0" upright="1">
                          <a:noAutofit/>
                        </wps:bodyPr>
                      </wps:wsp>
                      <wps:wsp>
                        <wps:cNvPr id="59" name="Text Box 162"/>
                        <wps:cNvSpPr txBox="1">
                          <a:spLocks noChangeArrowheads="1"/>
                        </wps:cNvSpPr>
                        <wps:spPr bwMode="auto">
                          <a:xfrm>
                            <a:off x="4342841" y="3429257"/>
                            <a:ext cx="1219363" cy="609281"/>
                          </a:xfrm>
                          <a:prstGeom prst="rect">
                            <a:avLst/>
                          </a:prstGeom>
                          <a:solidFill>
                            <a:srgbClr val="FFFFFF"/>
                          </a:solidFill>
                          <a:ln w="9525">
                            <a:solidFill>
                              <a:srgbClr val="000000"/>
                            </a:solidFill>
                            <a:miter lim="800000"/>
                            <a:headEnd/>
                            <a:tailEnd/>
                          </a:ln>
                        </wps:spPr>
                        <wps:txbx>
                          <w:txbxContent>
                            <w:p w:rsidR="00C061C0" w:rsidRDefault="00C061C0" w:rsidP="00A62F51">
                              <w:pPr>
                                <w:rPr>
                                  <w:sz w:val="20"/>
                                </w:rPr>
                              </w:pPr>
                              <w:r>
                                <w:rPr>
                                  <w:sz w:val="20"/>
                                </w:rPr>
                                <w:t>If too complex, ask to put request in writing</w:t>
                              </w:r>
                            </w:p>
                          </w:txbxContent>
                        </wps:txbx>
                        <wps:bodyPr rot="0" vert="horz" wrap="square" lIns="91440" tIns="45720" rIns="91440" bIns="45720" anchor="t" anchorCtr="0" upright="1">
                          <a:noAutofit/>
                        </wps:bodyPr>
                      </wps:wsp>
                      <wps:wsp>
                        <wps:cNvPr id="60" name="Text Box 163"/>
                        <wps:cNvSpPr txBox="1">
                          <a:spLocks noChangeArrowheads="1"/>
                        </wps:cNvSpPr>
                        <wps:spPr bwMode="auto">
                          <a:xfrm>
                            <a:off x="5790455" y="3429257"/>
                            <a:ext cx="989376" cy="457177"/>
                          </a:xfrm>
                          <a:prstGeom prst="rect">
                            <a:avLst/>
                          </a:prstGeom>
                          <a:solidFill>
                            <a:srgbClr val="FFFFFF"/>
                          </a:solidFill>
                          <a:ln w="9525">
                            <a:solidFill>
                              <a:srgbClr val="000000"/>
                            </a:solidFill>
                            <a:miter lim="800000"/>
                            <a:headEnd/>
                            <a:tailEnd/>
                          </a:ln>
                        </wps:spPr>
                        <wps:txbx>
                          <w:txbxContent>
                            <w:p w:rsidR="00C061C0" w:rsidRDefault="00C061C0" w:rsidP="00A62F51">
                              <w:pPr>
                                <w:rPr>
                                  <w:b/>
                                  <w:sz w:val="22"/>
                                  <w:szCs w:val="22"/>
                                </w:rPr>
                              </w:pPr>
                              <w:r>
                                <w:rPr>
                                  <w:b/>
                                  <w:sz w:val="22"/>
                                  <w:szCs w:val="22"/>
                                </w:rPr>
                                <w:t>Provide information</w:t>
                              </w:r>
                            </w:p>
                          </w:txbxContent>
                        </wps:txbx>
                        <wps:bodyPr rot="0" vert="horz" wrap="square" lIns="91440" tIns="45720" rIns="91440" bIns="45720" anchor="t" anchorCtr="0" upright="1">
                          <a:noAutofit/>
                        </wps:bodyPr>
                      </wps:wsp>
                      <wps:wsp>
                        <wps:cNvPr id="61" name="AutoShape 164"/>
                        <wps:cNvSpPr>
                          <a:spLocks noChangeArrowheads="1"/>
                        </wps:cNvSpPr>
                        <wps:spPr bwMode="auto">
                          <a:xfrm>
                            <a:off x="533742" y="1904759"/>
                            <a:ext cx="1523987" cy="1295478"/>
                          </a:xfrm>
                          <a:prstGeom prst="diamond">
                            <a:avLst/>
                          </a:prstGeom>
                          <a:solidFill>
                            <a:srgbClr val="FFFFFF"/>
                          </a:solidFill>
                          <a:ln w="9525">
                            <a:solidFill>
                              <a:srgbClr val="000000"/>
                            </a:solidFill>
                            <a:miter lim="800000"/>
                            <a:headEnd/>
                            <a:tailEnd/>
                          </a:ln>
                        </wps:spPr>
                        <wps:txbx>
                          <w:txbxContent>
                            <w:p w:rsidR="00C061C0" w:rsidRDefault="00C061C0" w:rsidP="00A62F51">
                              <w:pPr>
                                <w:jc w:val="center"/>
                                <w:rPr>
                                  <w:sz w:val="20"/>
                                </w:rPr>
                              </w:pPr>
                              <w:r>
                                <w:rPr>
                                  <w:sz w:val="20"/>
                                </w:rPr>
                                <w:t>Is the information held by the school?</w:t>
                              </w:r>
                            </w:p>
                          </w:txbxContent>
                        </wps:txbx>
                        <wps:bodyPr rot="0" vert="horz" wrap="square" lIns="91440" tIns="45720" rIns="91440" bIns="45720" anchor="t" anchorCtr="0" upright="1">
                          <a:noAutofit/>
                        </wps:bodyPr>
                      </wps:wsp>
                      <wps:wsp>
                        <wps:cNvPr id="62" name="AutoShape 165"/>
                        <wps:cNvSpPr>
                          <a:spLocks noChangeArrowheads="1"/>
                        </wps:cNvSpPr>
                        <wps:spPr bwMode="auto">
                          <a:xfrm>
                            <a:off x="457370" y="4495714"/>
                            <a:ext cx="1675865" cy="1524498"/>
                          </a:xfrm>
                          <a:prstGeom prst="diamond">
                            <a:avLst/>
                          </a:prstGeom>
                          <a:solidFill>
                            <a:srgbClr val="FFFFFF"/>
                          </a:solidFill>
                          <a:ln w="9525">
                            <a:solidFill>
                              <a:srgbClr val="000000"/>
                            </a:solidFill>
                            <a:miter lim="800000"/>
                            <a:headEnd/>
                            <a:tailEnd/>
                          </a:ln>
                        </wps:spPr>
                        <wps:txbx>
                          <w:txbxContent>
                            <w:p w:rsidR="00C061C0" w:rsidRDefault="00C061C0" w:rsidP="00A62F51">
                              <w:pPr>
                                <w:jc w:val="center"/>
                                <w:rPr>
                                  <w:sz w:val="20"/>
                                </w:rPr>
                              </w:pPr>
                              <w:r>
                                <w:rPr>
                                  <w:sz w:val="20"/>
                                </w:rPr>
                                <w:t>Is it asking to see personal information about the enquirer</w:t>
                              </w:r>
                            </w:p>
                          </w:txbxContent>
                        </wps:txbx>
                        <wps:bodyPr rot="0" vert="horz" wrap="square" lIns="91440" tIns="45720" rIns="91440" bIns="45720" anchor="t" anchorCtr="0" upright="1">
                          <a:noAutofit/>
                        </wps:bodyPr>
                      </wps:wsp>
                      <wps:wsp>
                        <wps:cNvPr id="63" name="AutoShape 166"/>
                        <wps:cNvSpPr>
                          <a:spLocks noChangeArrowheads="1"/>
                        </wps:cNvSpPr>
                        <wps:spPr bwMode="auto">
                          <a:xfrm>
                            <a:off x="1981356" y="5639088"/>
                            <a:ext cx="1828610" cy="1295478"/>
                          </a:xfrm>
                          <a:prstGeom prst="diamond">
                            <a:avLst/>
                          </a:prstGeom>
                          <a:solidFill>
                            <a:srgbClr val="FFFFFF"/>
                          </a:solidFill>
                          <a:ln w="9525">
                            <a:solidFill>
                              <a:srgbClr val="000000"/>
                            </a:solidFill>
                            <a:miter lim="800000"/>
                            <a:headEnd/>
                            <a:tailEnd/>
                          </a:ln>
                        </wps:spPr>
                        <wps:txbx>
                          <w:txbxContent>
                            <w:p w:rsidR="00C061C0" w:rsidRDefault="00C061C0" w:rsidP="00A62F51">
                              <w:pPr>
                                <w:jc w:val="center"/>
                                <w:rPr>
                                  <w:szCs w:val="22"/>
                                </w:rPr>
                              </w:pPr>
                            </w:p>
                            <w:p w:rsidR="00C061C0" w:rsidRDefault="00C061C0" w:rsidP="00A62F51">
                              <w:pPr>
                                <w:jc w:val="center"/>
                                <w:rPr>
                                  <w:sz w:val="20"/>
                                </w:rPr>
                              </w:pPr>
                              <w:r>
                                <w:rPr>
                                  <w:sz w:val="20"/>
                                </w:rPr>
                                <w:t>Is it about environmental issues?</w:t>
                              </w:r>
                            </w:p>
                          </w:txbxContent>
                        </wps:txbx>
                        <wps:bodyPr rot="0" vert="horz" wrap="square" lIns="91440" tIns="45720" rIns="91440" bIns="45720" anchor="t" anchorCtr="0" upright="1">
                          <a:noAutofit/>
                        </wps:bodyPr>
                      </wps:wsp>
                      <wps:wsp>
                        <wps:cNvPr id="192" name="Text Box 167"/>
                        <wps:cNvSpPr txBox="1">
                          <a:spLocks noChangeArrowheads="1"/>
                        </wps:cNvSpPr>
                        <wps:spPr bwMode="auto">
                          <a:xfrm>
                            <a:off x="457370" y="7619035"/>
                            <a:ext cx="1522251" cy="534093"/>
                          </a:xfrm>
                          <a:prstGeom prst="rect">
                            <a:avLst/>
                          </a:prstGeom>
                          <a:solidFill>
                            <a:srgbClr val="FFFFFF"/>
                          </a:solidFill>
                          <a:ln w="9525">
                            <a:solidFill>
                              <a:srgbClr val="000000"/>
                            </a:solidFill>
                            <a:miter lim="800000"/>
                            <a:headEnd/>
                            <a:tailEnd/>
                          </a:ln>
                        </wps:spPr>
                        <wps:txbx>
                          <w:txbxContent>
                            <w:p w:rsidR="00C061C0" w:rsidRDefault="00C061C0" w:rsidP="00A62F51">
                              <w:pPr>
                                <w:rPr>
                                  <w:sz w:val="20"/>
                                </w:rPr>
                              </w:pPr>
                              <w:r>
                                <w:rPr>
                                  <w:sz w:val="20"/>
                                </w:rPr>
                                <w:t>Treat as a subject access request under Data Protection Act</w:t>
                              </w:r>
                            </w:p>
                          </w:txbxContent>
                        </wps:txbx>
                        <wps:bodyPr rot="0" vert="horz" wrap="square" lIns="91440" tIns="45720" rIns="91440" bIns="45720" anchor="t" anchorCtr="0" upright="1">
                          <a:noAutofit/>
                        </wps:bodyPr>
                      </wps:wsp>
                      <wps:wsp>
                        <wps:cNvPr id="193" name="Text Box 168"/>
                        <wps:cNvSpPr txBox="1">
                          <a:spLocks noChangeArrowheads="1"/>
                        </wps:cNvSpPr>
                        <wps:spPr bwMode="auto">
                          <a:xfrm>
                            <a:off x="2133234" y="7619899"/>
                            <a:ext cx="1753105" cy="533229"/>
                          </a:xfrm>
                          <a:prstGeom prst="rect">
                            <a:avLst/>
                          </a:prstGeom>
                          <a:solidFill>
                            <a:srgbClr val="FFFFFF"/>
                          </a:solidFill>
                          <a:ln w="9525">
                            <a:solidFill>
                              <a:srgbClr val="000000"/>
                            </a:solidFill>
                            <a:miter lim="800000"/>
                            <a:headEnd/>
                            <a:tailEnd/>
                          </a:ln>
                        </wps:spPr>
                        <wps:txbx>
                          <w:txbxContent>
                            <w:p w:rsidR="00C061C0" w:rsidRDefault="00C061C0" w:rsidP="00A62F51">
                              <w:pPr>
                                <w:rPr>
                                  <w:sz w:val="20"/>
                                </w:rPr>
                              </w:pPr>
                              <w:r>
                                <w:rPr>
                                  <w:sz w:val="20"/>
                                </w:rPr>
                                <w:t>Treat as a request under Environmental Information Regulations</w:t>
                              </w:r>
                            </w:p>
                          </w:txbxContent>
                        </wps:txbx>
                        <wps:bodyPr rot="0" vert="horz" wrap="square" lIns="91440" tIns="45720" rIns="91440" bIns="45720" anchor="t" anchorCtr="0" upright="1">
                          <a:noAutofit/>
                        </wps:bodyPr>
                      </wps:wsp>
                      <wps:wsp>
                        <wps:cNvPr id="194" name="Text Box 169"/>
                        <wps:cNvSpPr txBox="1">
                          <a:spLocks noChangeArrowheads="1"/>
                        </wps:cNvSpPr>
                        <wps:spPr bwMode="auto">
                          <a:xfrm>
                            <a:off x="4343709" y="7695951"/>
                            <a:ext cx="1599492" cy="533229"/>
                          </a:xfrm>
                          <a:prstGeom prst="rect">
                            <a:avLst/>
                          </a:prstGeom>
                          <a:solidFill>
                            <a:srgbClr val="FFFFFF"/>
                          </a:solidFill>
                          <a:ln w="9525">
                            <a:solidFill>
                              <a:srgbClr val="000000"/>
                            </a:solidFill>
                            <a:miter lim="800000"/>
                            <a:headEnd/>
                            <a:tailEnd/>
                          </a:ln>
                        </wps:spPr>
                        <wps:txbx>
                          <w:txbxContent>
                            <w:p w:rsidR="00C061C0" w:rsidRDefault="00C061C0" w:rsidP="00A62F51">
                              <w:pPr>
                                <w:rPr>
                                  <w:szCs w:val="22"/>
                                </w:rPr>
                              </w:pPr>
                              <w:r>
                                <w:rPr>
                                  <w:sz w:val="20"/>
                                </w:rPr>
                                <w:t xml:space="preserve">Treat as a Freedom of Information request – </w:t>
                              </w:r>
                              <w:r>
                                <w:rPr>
                                  <w:b/>
                                  <w:sz w:val="22"/>
                                  <w:szCs w:val="22"/>
                                </w:rPr>
                                <w:t>Go to process map 2</w:t>
                              </w:r>
                            </w:p>
                          </w:txbxContent>
                        </wps:txbx>
                        <wps:bodyPr rot="0" vert="horz" wrap="square" lIns="91440" tIns="45720" rIns="91440" bIns="45720" anchor="t" anchorCtr="0" upright="1">
                          <a:noAutofit/>
                        </wps:bodyPr>
                      </wps:wsp>
                      <wps:wsp>
                        <wps:cNvPr id="195" name="AutoShape 170"/>
                        <wps:cNvSpPr>
                          <a:spLocks noChangeArrowheads="1"/>
                        </wps:cNvSpPr>
                        <wps:spPr bwMode="auto">
                          <a:xfrm>
                            <a:off x="2438726" y="3657413"/>
                            <a:ext cx="1828610" cy="1600550"/>
                          </a:xfrm>
                          <a:prstGeom prst="diamond">
                            <a:avLst/>
                          </a:prstGeom>
                          <a:solidFill>
                            <a:srgbClr val="FFFFFF"/>
                          </a:solidFill>
                          <a:ln w="9525">
                            <a:solidFill>
                              <a:srgbClr val="000000"/>
                            </a:solidFill>
                            <a:miter lim="800000"/>
                            <a:headEnd/>
                            <a:tailEnd/>
                          </a:ln>
                        </wps:spPr>
                        <wps:txbx>
                          <w:txbxContent>
                            <w:p w:rsidR="00C061C0" w:rsidRDefault="00C061C0" w:rsidP="00A62F51">
                              <w:pPr>
                                <w:jc w:val="center"/>
                                <w:rPr>
                                  <w:sz w:val="20"/>
                                </w:rPr>
                              </w:pPr>
                              <w:r>
                                <w:rPr>
                                  <w:sz w:val="20"/>
                                </w:rPr>
                                <w:t>Is the information held by another public body</w:t>
                              </w:r>
                            </w:p>
                          </w:txbxContent>
                        </wps:txbx>
                        <wps:bodyPr rot="0" vert="horz" wrap="square" lIns="91440" tIns="45720" rIns="91440" bIns="45720" anchor="t" anchorCtr="0" upright="1">
                          <a:noAutofit/>
                        </wps:bodyPr>
                      </wps:wsp>
                      <wps:wsp>
                        <wps:cNvPr id="196" name="Text Box 171"/>
                        <wps:cNvSpPr txBox="1">
                          <a:spLocks noChangeArrowheads="1"/>
                        </wps:cNvSpPr>
                        <wps:spPr bwMode="auto">
                          <a:xfrm>
                            <a:off x="5257580" y="4267558"/>
                            <a:ext cx="1372109" cy="687061"/>
                          </a:xfrm>
                          <a:prstGeom prst="rect">
                            <a:avLst/>
                          </a:prstGeom>
                          <a:solidFill>
                            <a:srgbClr val="FFFFFF"/>
                          </a:solidFill>
                          <a:ln w="9525">
                            <a:solidFill>
                              <a:srgbClr val="000000"/>
                            </a:solidFill>
                            <a:miter lim="800000"/>
                            <a:headEnd/>
                            <a:tailEnd/>
                          </a:ln>
                        </wps:spPr>
                        <wps:txbx>
                          <w:txbxContent>
                            <w:p w:rsidR="00C061C0" w:rsidRDefault="00C061C0" w:rsidP="00A62F51">
                              <w:pPr>
                                <w:rPr>
                                  <w:sz w:val="20"/>
                                </w:rPr>
                              </w:pPr>
                              <w:r>
                                <w:rPr>
                                  <w:sz w:val="20"/>
                                </w:rPr>
                                <w:t>Transfer request to relevant body, tell enquirer</w:t>
                              </w:r>
                            </w:p>
                          </w:txbxContent>
                        </wps:txbx>
                        <wps:bodyPr rot="0" vert="horz" wrap="square" lIns="91440" tIns="45720" rIns="91440" bIns="45720" anchor="t" anchorCtr="0" upright="1">
                          <a:noAutofit/>
                        </wps:bodyPr>
                      </wps:wsp>
                      <wps:wsp>
                        <wps:cNvPr id="197" name="Line 172"/>
                        <wps:cNvCnPr/>
                        <wps:spPr bwMode="auto">
                          <a:xfrm flipH="1">
                            <a:off x="2361485" y="762249"/>
                            <a:ext cx="914739" cy="381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9" name="Line 173"/>
                        <wps:cNvCnPr/>
                        <wps:spPr bwMode="auto">
                          <a:xfrm>
                            <a:off x="4114590" y="762249"/>
                            <a:ext cx="838366" cy="381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0" name="Line 174"/>
                        <wps:cNvCnPr/>
                        <wps:spPr bwMode="auto">
                          <a:xfrm>
                            <a:off x="5638577" y="1371530"/>
                            <a:ext cx="868" cy="229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1" name="Line 175"/>
                        <wps:cNvCnPr/>
                        <wps:spPr bwMode="auto">
                          <a:xfrm flipH="1">
                            <a:off x="5181208" y="2896028"/>
                            <a:ext cx="457370" cy="5332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2" name="Line 176"/>
                        <wps:cNvCnPr/>
                        <wps:spPr bwMode="auto">
                          <a:xfrm>
                            <a:off x="5638577" y="2896028"/>
                            <a:ext cx="457370" cy="5332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3" name="Text Box 177"/>
                        <wps:cNvSpPr txBox="1">
                          <a:spLocks noChangeArrowheads="1"/>
                        </wps:cNvSpPr>
                        <wps:spPr bwMode="auto">
                          <a:xfrm>
                            <a:off x="5638577" y="3048132"/>
                            <a:ext cx="457370" cy="2281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61C0" w:rsidRDefault="00C061C0" w:rsidP="00A62F51">
                              <w:pPr>
                                <w:rPr>
                                  <w:sz w:val="20"/>
                                </w:rPr>
                              </w:pPr>
                              <w:r>
                                <w:rPr>
                                  <w:sz w:val="20"/>
                                </w:rPr>
                                <w:t>YES</w:t>
                              </w:r>
                            </w:p>
                          </w:txbxContent>
                        </wps:txbx>
                        <wps:bodyPr rot="0" vert="horz" wrap="square" lIns="91440" tIns="45720" rIns="91440" bIns="45720" anchor="t" anchorCtr="0" upright="1">
                          <a:noAutofit/>
                        </wps:bodyPr>
                      </wps:wsp>
                      <wps:wsp>
                        <wps:cNvPr id="204" name="Text Box 178"/>
                        <wps:cNvSpPr txBox="1">
                          <a:spLocks noChangeArrowheads="1"/>
                        </wps:cNvSpPr>
                        <wps:spPr bwMode="auto">
                          <a:xfrm>
                            <a:off x="5181208" y="3048132"/>
                            <a:ext cx="380997" cy="2281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61C0" w:rsidRDefault="00C061C0" w:rsidP="00A62F51">
                              <w:pPr>
                                <w:rPr>
                                  <w:sz w:val="20"/>
                                </w:rPr>
                              </w:pPr>
                              <w:r>
                                <w:rPr>
                                  <w:sz w:val="20"/>
                                </w:rPr>
                                <w:t>NO</w:t>
                              </w:r>
                            </w:p>
                          </w:txbxContent>
                        </wps:txbx>
                        <wps:bodyPr rot="0" vert="horz" wrap="square" lIns="91440" tIns="45720" rIns="91440" bIns="45720" anchor="t" anchorCtr="0" upright="1">
                          <a:noAutofit/>
                        </wps:bodyPr>
                      </wps:wsp>
                      <wps:wsp>
                        <wps:cNvPr id="205" name="Line 179"/>
                        <wps:cNvCnPr/>
                        <wps:spPr bwMode="auto">
                          <a:xfrm flipH="1">
                            <a:off x="1295736" y="1447582"/>
                            <a:ext cx="2604" cy="229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 name="Text Box 180"/>
                        <wps:cNvSpPr txBox="1">
                          <a:spLocks noChangeArrowheads="1"/>
                        </wps:cNvSpPr>
                        <wps:spPr bwMode="auto">
                          <a:xfrm>
                            <a:off x="5181208" y="5410068"/>
                            <a:ext cx="1448482" cy="457177"/>
                          </a:xfrm>
                          <a:prstGeom prst="rect">
                            <a:avLst/>
                          </a:prstGeom>
                          <a:solidFill>
                            <a:srgbClr val="FFFFFF"/>
                          </a:solidFill>
                          <a:ln w="9525">
                            <a:solidFill>
                              <a:srgbClr val="000000"/>
                            </a:solidFill>
                            <a:miter lim="800000"/>
                            <a:headEnd/>
                            <a:tailEnd/>
                          </a:ln>
                        </wps:spPr>
                        <wps:txbx>
                          <w:txbxContent>
                            <w:p w:rsidR="00C061C0" w:rsidRDefault="00C061C0" w:rsidP="00A62F51">
                              <w:pPr>
                                <w:rPr>
                                  <w:sz w:val="20"/>
                                </w:rPr>
                              </w:pPr>
                              <w:r>
                                <w:rPr>
                                  <w:sz w:val="20"/>
                                </w:rPr>
                                <w:t>Inform the person the information is not held</w:t>
                              </w:r>
                            </w:p>
                          </w:txbxContent>
                        </wps:txbx>
                        <wps:bodyPr rot="0" vert="horz" wrap="square" lIns="91440" tIns="45720" rIns="91440" bIns="45720" anchor="t" anchorCtr="0" upright="1">
                          <a:noAutofit/>
                        </wps:bodyPr>
                      </wps:wsp>
                      <wps:wsp>
                        <wps:cNvPr id="207" name="Line 181"/>
                        <wps:cNvCnPr/>
                        <wps:spPr bwMode="auto">
                          <a:xfrm>
                            <a:off x="1295736" y="3276289"/>
                            <a:ext cx="868" cy="1219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8" name="Text Box 182"/>
                        <wps:cNvSpPr txBox="1">
                          <a:spLocks noChangeArrowheads="1"/>
                        </wps:cNvSpPr>
                        <wps:spPr bwMode="auto">
                          <a:xfrm>
                            <a:off x="1066617" y="3657413"/>
                            <a:ext cx="457370" cy="229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61C0" w:rsidRDefault="00C061C0" w:rsidP="00A62F51">
                              <w:pPr>
                                <w:rPr>
                                  <w:sz w:val="20"/>
                                </w:rPr>
                              </w:pPr>
                              <w:r>
                                <w:rPr>
                                  <w:sz w:val="20"/>
                                </w:rPr>
                                <w:t>YES</w:t>
                              </w:r>
                            </w:p>
                          </w:txbxContent>
                        </wps:txbx>
                        <wps:bodyPr rot="0" vert="horz" wrap="square" lIns="91440" tIns="45720" rIns="91440" bIns="45720" anchor="t" anchorCtr="0" upright="1">
                          <a:noAutofit/>
                        </wps:bodyPr>
                      </wps:wsp>
                      <wps:wsp>
                        <wps:cNvPr id="209" name="Line 183"/>
                        <wps:cNvCnPr/>
                        <wps:spPr bwMode="auto">
                          <a:xfrm>
                            <a:off x="1295736" y="6020213"/>
                            <a:ext cx="868" cy="15988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0" name="Line 184"/>
                        <wps:cNvCnPr/>
                        <wps:spPr bwMode="auto">
                          <a:xfrm>
                            <a:off x="2895228" y="6934566"/>
                            <a:ext cx="868" cy="6853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1" name="Text Box 185"/>
                        <wps:cNvSpPr txBox="1">
                          <a:spLocks noChangeArrowheads="1"/>
                        </wps:cNvSpPr>
                        <wps:spPr bwMode="auto">
                          <a:xfrm>
                            <a:off x="1066617" y="6477389"/>
                            <a:ext cx="457370" cy="3042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61C0" w:rsidRDefault="00C061C0" w:rsidP="00A62F51">
                              <w:pPr>
                                <w:rPr>
                                  <w:sz w:val="20"/>
                                </w:rPr>
                              </w:pPr>
                              <w:r>
                                <w:rPr>
                                  <w:sz w:val="20"/>
                                </w:rPr>
                                <w:t>YES</w:t>
                              </w:r>
                            </w:p>
                          </w:txbxContent>
                        </wps:txbx>
                        <wps:bodyPr rot="0" vert="horz" wrap="square" lIns="91440" tIns="45720" rIns="91440" bIns="45720" anchor="t" anchorCtr="0" upright="1">
                          <a:noAutofit/>
                        </wps:bodyPr>
                      </wps:wsp>
                      <wps:wsp>
                        <wps:cNvPr id="212" name="Text Box 186"/>
                        <wps:cNvSpPr txBox="1">
                          <a:spLocks noChangeArrowheads="1"/>
                        </wps:cNvSpPr>
                        <wps:spPr bwMode="auto">
                          <a:xfrm>
                            <a:off x="2666977" y="7162722"/>
                            <a:ext cx="532875" cy="229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61C0" w:rsidRDefault="00C061C0" w:rsidP="00A62F51">
                              <w:pPr>
                                <w:rPr>
                                  <w:sz w:val="20"/>
                                </w:rPr>
                              </w:pPr>
                              <w:r>
                                <w:rPr>
                                  <w:sz w:val="20"/>
                                </w:rPr>
                                <w:t>YES</w:t>
                              </w:r>
                            </w:p>
                          </w:txbxContent>
                        </wps:txbx>
                        <wps:bodyPr rot="0" vert="horz" wrap="square" lIns="91440" tIns="45720" rIns="91440" bIns="45720" anchor="t" anchorCtr="0" upright="1">
                          <a:noAutofit/>
                        </wps:bodyPr>
                      </wps:wsp>
                      <wps:wsp>
                        <wps:cNvPr id="213" name="AutoShape 187"/>
                        <wps:cNvCnPr>
                          <a:cxnSpLocks noChangeShapeType="1"/>
                          <a:stCxn id="61" idx="3"/>
                          <a:endCxn id="195" idx="0"/>
                        </wps:cNvCnPr>
                        <wps:spPr bwMode="auto">
                          <a:xfrm>
                            <a:off x="2057729" y="2552930"/>
                            <a:ext cx="1295736" cy="1104483"/>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14" name="Text Box 188"/>
                        <wps:cNvSpPr txBox="1">
                          <a:spLocks noChangeArrowheads="1"/>
                        </wps:cNvSpPr>
                        <wps:spPr bwMode="auto">
                          <a:xfrm>
                            <a:off x="2514231" y="2437987"/>
                            <a:ext cx="380997" cy="3059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61C0" w:rsidRDefault="00C061C0" w:rsidP="00A62F51">
                              <w:pPr>
                                <w:rPr>
                                  <w:sz w:val="20"/>
                                </w:rPr>
                              </w:pPr>
                              <w:r>
                                <w:rPr>
                                  <w:sz w:val="20"/>
                                </w:rPr>
                                <w:t>NO</w:t>
                              </w:r>
                            </w:p>
                          </w:txbxContent>
                        </wps:txbx>
                        <wps:bodyPr rot="0" vert="horz" wrap="square" lIns="91440" tIns="45720" rIns="91440" bIns="45720" anchor="t" anchorCtr="0" upright="1">
                          <a:noAutofit/>
                        </wps:bodyPr>
                      </wps:wsp>
                      <wps:wsp>
                        <wps:cNvPr id="215" name="AutoShape 189"/>
                        <wps:cNvCnPr>
                          <a:cxnSpLocks noChangeShapeType="1"/>
                          <a:stCxn id="62" idx="3"/>
                          <a:endCxn id="63" idx="0"/>
                        </wps:cNvCnPr>
                        <wps:spPr bwMode="auto">
                          <a:xfrm>
                            <a:off x="2133234" y="5258828"/>
                            <a:ext cx="761993" cy="38026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16" name="Text Box 190"/>
                        <wps:cNvSpPr txBox="1">
                          <a:spLocks noChangeArrowheads="1"/>
                        </wps:cNvSpPr>
                        <wps:spPr bwMode="auto">
                          <a:xfrm>
                            <a:off x="2362353" y="5181911"/>
                            <a:ext cx="455634" cy="2272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61C0" w:rsidRDefault="00C061C0" w:rsidP="00A62F51">
                              <w:pPr>
                                <w:rPr>
                                  <w:sz w:val="20"/>
                                </w:rPr>
                              </w:pPr>
                              <w:r>
                                <w:rPr>
                                  <w:sz w:val="20"/>
                                </w:rPr>
                                <w:t>NO</w:t>
                              </w:r>
                            </w:p>
                          </w:txbxContent>
                        </wps:txbx>
                        <wps:bodyPr rot="0" vert="horz" wrap="square" lIns="91440" tIns="45720" rIns="91440" bIns="45720" anchor="t" anchorCtr="0" upright="1">
                          <a:noAutofit/>
                        </wps:bodyPr>
                      </wps:wsp>
                      <wps:wsp>
                        <wps:cNvPr id="217" name="AutoShape 191"/>
                        <wps:cNvCnPr>
                          <a:cxnSpLocks noChangeShapeType="1"/>
                          <a:stCxn id="63" idx="3"/>
                          <a:endCxn id="194" idx="0"/>
                        </wps:cNvCnPr>
                        <wps:spPr bwMode="auto">
                          <a:xfrm>
                            <a:off x="3809967" y="6287259"/>
                            <a:ext cx="1333922" cy="1408692"/>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18" name="Text Box 192"/>
                        <wps:cNvSpPr txBox="1">
                          <a:spLocks noChangeArrowheads="1"/>
                        </wps:cNvSpPr>
                        <wps:spPr bwMode="auto">
                          <a:xfrm>
                            <a:off x="4267336" y="6172317"/>
                            <a:ext cx="380997" cy="229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61C0" w:rsidRDefault="00C061C0" w:rsidP="00A62F51">
                              <w:pPr>
                                <w:rPr>
                                  <w:sz w:val="20"/>
                                </w:rPr>
                              </w:pPr>
                              <w:r>
                                <w:rPr>
                                  <w:sz w:val="20"/>
                                </w:rPr>
                                <w:t>NO</w:t>
                              </w:r>
                            </w:p>
                          </w:txbxContent>
                        </wps:txbx>
                        <wps:bodyPr rot="0" vert="horz" wrap="square" lIns="91440" tIns="45720" rIns="91440" bIns="45720" anchor="t" anchorCtr="0" upright="1">
                          <a:noAutofit/>
                        </wps:bodyPr>
                      </wps:wsp>
                      <wps:wsp>
                        <wps:cNvPr id="219" name="AutoShape 193"/>
                        <wps:cNvCnPr>
                          <a:cxnSpLocks noChangeShapeType="1"/>
                          <a:stCxn id="195" idx="2"/>
                          <a:endCxn id="206" idx="1"/>
                        </wps:cNvCnPr>
                        <wps:spPr bwMode="auto">
                          <a:xfrm rot="16200000" flipH="1">
                            <a:off x="4076340" y="4535087"/>
                            <a:ext cx="381125" cy="1827743"/>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20" name="Text Box 194"/>
                        <wps:cNvSpPr txBox="1">
                          <a:spLocks noChangeArrowheads="1"/>
                        </wps:cNvSpPr>
                        <wps:spPr bwMode="auto">
                          <a:xfrm>
                            <a:off x="4267336" y="5562172"/>
                            <a:ext cx="458237" cy="229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61C0" w:rsidRDefault="00C061C0" w:rsidP="00A62F51">
                              <w:pPr>
                                <w:rPr>
                                  <w:sz w:val="20"/>
                                </w:rPr>
                              </w:pPr>
                              <w:r>
                                <w:rPr>
                                  <w:sz w:val="20"/>
                                </w:rPr>
                                <w:t>NO</w:t>
                              </w:r>
                            </w:p>
                          </w:txbxContent>
                        </wps:txbx>
                        <wps:bodyPr rot="0" vert="horz" wrap="square" lIns="91440" tIns="45720" rIns="91440" bIns="45720" anchor="t" anchorCtr="0" upright="1">
                          <a:noAutofit/>
                        </wps:bodyPr>
                      </wps:wsp>
                      <wps:wsp>
                        <wps:cNvPr id="221" name="AutoShape 195"/>
                        <wps:cNvCnPr>
                          <a:cxnSpLocks noChangeShapeType="1"/>
                          <a:stCxn id="59" idx="1"/>
                          <a:endCxn id="61" idx="0"/>
                        </wps:cNvCnPr>
                        <wps:spPr bwMode="auto">
                          <a:xfrm rot="10800000">
                            <a:off x="1295736" y="1904759"/>
                            <a:ext cx="3047105" cy="1828707"/>
                          </a:xfrm>
                          <a:prstGeom prst="bentConnector4">
                            <a:avLst>
                              <a:gd name="adj1" fmla="val 37495"/>
                              <a:gd name="adj2" fmla="val 1125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22" name="AutoShape 196"/>
                        <wps:cNvCnPr>
                          <a:cxnSpLocks noChangeShapeType="1"/>
                          <a:stCxn id="195" idx="3"/>
                          <a:endCxn id="196" idx="1"/>
                        </wps:cNvCnPr>
                        <wps:spPr bwMode="auto">
                          <a:xfrm>
                            <a:off x="4267336" y="4457688"/>
                            <a:ext cx="990244" cy="1538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3" name="Text Box 197"/>
                        <wps:cNvSpPr txBox="1">
                          <a:spLocks noChangeArrowheads="1"/>
                        </wps:cNvSpPr>
                        <wps:spPr bwMode="auto">
                          <a:xfrm>
                            <a:off x="4419214" y="4419662"/>
                            <a:ext cx="536346" cy="229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61C0" w:rsidRDefault="00C061C0" w:rsidP="00A62F51">
                              <w:pPr>
                                <w:rPr>
                                  <w:sz w:val="20"/>
                                </w:rPr>
                              </w:pPr>
                              <w:r>
                                <w:rPr>
                                  <w:sz w:val="20"/>
                                </w:rPr>
                                <w:t>YES</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156" o:spid="_x0000_s1026" editas="canvas" style="position:absolute;margin-left:-269.3pt;margin-top:-31.9pt;width:534.05pt;height:666pt;z-index:251657216;mso-position-horizontal-relative:char;mso-position-vertical-relative:line" coordsize="67824,84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824;height:84582;visibility:visible;mso-wrap-style:square">
                  <v:fill o:detectmouseclick="t"/>
                  <v:path o:connecttype="none"/>
                </v:shape>
                <v:roundrect id="AutoShape 158" o:spid="_x0000_s1028" style="position:absolute;left:25906;top:3811;width:23623;height:381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">
                  <v:textbox>
                    <w:txbxContent>
                      <w:p w:rsidR="00C061C0" w:rsidRDefault="00C061C0" w:rsidP="00A62F51">
                        <w:pPr>
                          <w:rPr>
                            <w:sz w:val="22"/>
                            <w:szCs w:val="22"/>
                          </w:rPr>
                        </w:pPr>
                        <w:r>
                          <w:rPr>
                            <w:sz w:val="22"/>
                            <w:szCs w:val="22"/>
                          </w:rPr>
                          <w:t>Request for information received</w:t>
                        </w:r>
                      </w:p>
                    </w:txbxContent>
                  </v:textbox>
                </v:roundrect>
                <v:shapetype id="_x0000_t202" coordsize="21600,21600" o:spt="202" path="m,l,21600r21600,l21600,xe">
                  <v:stroke joinstyle="miter"/>
                  <v:path gradientshapeok="t" o:connecttype="rect"/>
                </v:shapetype>
                <v:shape id="Text Box 159" o:spid="_x0000_s1029" type="#_x0000_t202" style="position:absolute;left:9147;top:11433;width:13704;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" stroked="f">
                  <v:textbox>
                    <w:txbxContent>
                      <w:p w:rsidR="00C061C0" w:rsidRDefault="00C061C0" w:rsidP="00A62F51">
                        <w:pPr>
                          <w:rPr>
                            <w:sz w:val="20"/>
                          </w:rPr>
                        </w:pPr>
                        <w:r>
                          <w:rPr>
                            <w:sz w:val="20"/>
                          </w:rPr>
                          <w:t>In writing (inc email)</w:t>
                        </w:r>
                      </w:p>
                    </w:txbxContent>
                  </v:textbox>
                </v:shape>
                <v:shape id="Text Box 160" o:spid="_x0000_s1030" type="#_x0000_t202" style="position:absolute;left:49529;top:11433;width:16767;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" stroked="f">
                  <v:textbox>
                    <w:txbxContent>
                      <w:p w:rsidR="00C061C0" w:rsidRDefault="00C061C0" w:rsidP="00A62F51">
                        <w:pPr>
                          <w:rPr>
                            <w:sz w:val="20"/>
                          </w:rPr>
                        </w:pPr>
                        <w:r>
                          <w:rPr>
                            <w:sz w:val="20"/>
                          </w:rPr>
                          <w:t>By telephone or in person</w:t>
                        </w:r>
                      </w:p>
                    </w:txbxContent>
                  </v:textbox>
                </v:shape>
                <v:shapetype id="_x0000_t4" coordsize="21600,21600" o:spt="4" path="m10800,l,10800,10800,21600,21600,10800xe">
                  <v:stroke joinstyle="miter"/>
                  <v:path gradientshapeok="t" o:connecttype="rect" textboxrect="5400,5400,16200,16200"/>
                </v:shapetype>
                <v:shape id="AutoShape 161" o:spid="_x0000_s1031" type="#_x0000_t4" style="position:absolute;left:48765;top:16766;width:14476;height:10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">
                  <v:textbox>
                    <w:txbxContent>
                      <w:p w:rsidR="00C061C0" w:rsidRDefault="00C061C0" w:rsidP="00A62F51">
                        <w:pPr>
                          <w:jc w:val="center"/>
                          <w:rPr>
                            <w:sz w:val="20"/>
                          </w:rPr>
                        </w:pPr>
                        <w:r>
                          <w:rPr>
                            <w:sz w:val="20"/>
                          </w:rPr>
                          <w:t>Is it simple enough to deal with?</w:t>
                        </w:r>
                      </w:p>
                    </w:txbxContent>
                  </v:textbox>
                </v:shape>
                <v:shape id="Text Box 162" o:spid="_x0000_s1032" type="#_x0000_t202" style="position:absolute;left:43428;top:34292;width:12194;height:6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rsidR="00C061C0" w:rsidRDefault="00C061C0" w:rsidP="00A62F51">
                        <w:pPr>
                          <w:rPr>
                            <w:sz w:val="20"/>
                          </w:rPr>
                        </w:pPr>
                        <w:r>
                          <w:rPr>
                            <w:sz w:val="20"/>
                          </w:rPr>
                          <w:t>If too complex, ask to put request in writing</w:t>
                        </w:r>
                      </w:p>
                    </w:txbxContent>
                  </v:textbox>
                </v:shape>
                <v:shape id="Text Box 163" o:spid="_x0000_s1033" type="#_x0000_t202" style="position:absolute;left:57904;top:34292;width:989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">
                  <v:textbox>
                    <w:txbxContent>
                      <w:p w:rsidR="00C061C0" w:rsidRDefault="00C061C0" w:rsidP="00A62F51">
                        <w:pPr>
                          <w:rPr>
                            <w:b/>
                            <w:sz w:val="22"/>
                            <w:szCs w:val="22"/>
                          </w:rPr>
                        </w:pPr>
                        <w:r>
                          <w:rPr>
                            <w:b/>
                            <w:sz w:val="22"/>
                            <w:szCs w:val="22"/>
                          </w:rPr>
                          <w:t>Provide information</w:t>
                        </w:r>
                      </w:p>
                    </w:txbxContent>
                  </v:textbox>
                </v:shape>
                <v:shape id="AutoShape 164" o:spid="_x0000_s1034" type="#_x0000_t4" style="position:absolute;left:5337;top:19047;width:15240;height:12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">
                  <v:textbox>
                    <w:txbxContent>
                      <w:p w:rsidR="00C061C0" w:rsidRDefault="00C061C0" w:rsidP="00A62F51">
                        <w:pPr>
                          <w:jc w:val="center"/>
                          <w:rPr>
                            <w:sz w:val="20"/>
                          </w:rPr>
                        </w:pPr>
                        <w:r>
                          <w:rPr>
                            <w:sz w:val="20"/>
                          </w:rPr>
                          <w:t>Is the information held by the school?</w:t>
                        </w:r>
                      </w:p>
                    </w:txbxContent>
                  </v:textbox>
                </v:shape>
                <v:shape id="AutoShape 165" o:spid="_x0000_s1035" type="#_x0000_t4" style="position:absolute;left:4573;top:44957;width:16759;height:15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">
                  <v:textbox>
                    <w:txbxContent>
                      <w:p w:rsidR="00C061C0" w:rsidRDefault="00C061C0" w:rsidP="00A62F51">
                        <w:pPr>
                          <w:jc w:val="center"/>
                          <w:rPr>
                            <w:sz w:val="20"/>
                          </w:rPr>
                        </w:pPr>
                        <w:r>
                          <w:rPr>
                            <w:sz w:val="20"/>
                          </w:rPr>
                          <w:t>Is it asking to see personal information about the enquirer</w:t>
                        </w:r>
                      </w:p>
                    </w:txbxContent>
                  </v:textbox>
                </v:shape>
                <v:shape id="AutoShape 166" o:spid="_x0000_s1036" type="#_x0000_t4" style="position:absolute;left:19813;top:56390;width:18286;height:12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">
                  <v:textbox>
                    <w:txbxContent>
                      <w:p w:rsidR="00C061C0" w:rsidRDefault="00C061C0" w:rsidP="00A62F51">
                        <w:pPr>
                          <w:jc w:val="center"/>
                          <w:rPr>
                            <w:szCs w:val="22"/>
                          </w:rPr>
                        </w:pPr>
                      </w:p>
                      <w:p w:rsidR="00C061C0" w:rsidRDefault="00C061C0" w:rsidP="00A62F51">
                        <w:pPr>
                          <w:jc w:val="center"/>
                          <w:rPr>
                            <w:sz w:val="20"/>
                          </w:rPr>
                        </w:pPr>
                        <w:r>
                          <w:rPr>
                            <w:sz w:val="20"/>
                          </w:rPr>
                          <w:t>Is it about environmental issues?</w:t>
                        </w:r>
                      </w:p>
                    </w:txbxContent>
                  </v:textbox>
                </v:shape>
                <v:shape id="Text Box 167" o:spid="_x0000_s1037" type="#_x0000_t202" style="position:absolute;left:4573;top:76190;width:15223;height:5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">
                  <v:textbox>
                    <w:txbxContent>
                      <w:p w:rsidR="00C061C0" w:rsidRDefault="00C061C0" w:rsidP="00A62F51">
                        <w:pPr>
                          <w:rPr>
                            <w:sz w:val="20"/>
                          </w:rPr>
                        </w:pPr>
                        <w:r>
                          <w:rPr>
                            <w:sz w:val="20"/>
                          </w:rPr>
                          <w:t>Treat as a subject access request under Data Protection Act</w:t>
                        </w:r>
                      </w:p>
                    </w:txbxContent>
                  </v:textbox>
                </v:shape>
                <v:shape id="Text Box 168" o:spid="_x0000_s1038" type="#_x0000_t202" style="position:absolute;left:21332;top:76198;width:17531;height:5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">
                  <v:textbox>
                    <w:txbxContent>
                      <w:p w:rsidR="00C061C0" w:rsidRDefault="00C061C0" w:rsidP="00A62F51">
                        <w:pPr>
                          <w:rPr>
                            <w:sz w:val="20"/>
                          </w:rPr>
                        </w:pPr>
                        <w:r>
                          <w:rPr>
                            <w:sz w:val="20"/>
                          </w:rPr>
                          <w:t>Treat as a request under Environmental Information Regulations</w:t>
                        </w:r>
                      </w:p>
                    </w:txbxContent>
                  </v:textbox>
                </v:shape>
                <v:shape id="Text Box 169" o:spid="_x0000_s1039" type="#_x0000_t202" style="position:absolute;left:43437;top:76959;width:15995;height:5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">
                  <v:textbox>
                    <w:txbxContent>
                      <w:p w:rsidR="00C061C0" w:rsidRDefault="00C061C0" w:rsidP="00A62F51">
                        <w:pPr>
                          <w:rPr>
                            <w:szCs w:val="22"/>
                          </w:rPr>
                        </w:pPr>
                        <w:r>
                          <w:rPr>
                            <w:sz w:val="20"/>
                          </w:rPr>
                          <w:t xml:space="preserve">Treat as a Freedom of Information request – </w:t>
                        </w:r>
                        <w:r>
                          <w:rPr>
                            <w:b/>
                            <w:sz w:val="22"/>
                            <w:szCs w:val="22"/>
                          </w:rPr>
                          <w:t>Go to process map 2</w:t>
                        </w:r>
                      </w:p>
                    </w:txbxContent>
                  </v:textbox>
                </v:shape>
                <v:shape id="AutoShape 170" o:spid="_x0000_s1040" type="#_x0000_t4" style="position:absolute;left:24387;top:36574;width:18286;height:16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">
                  <v:textbox>
                    <w:txbxContent>
                      <w:p w:rsidR="00C061C0" w:rsidRDefault="00C061C0" w:rsidP="00A62F51">
                        <w:pPr>
                          <w:jc w:val="center"/>
                          <w:rPr>
                            <w:sz w:val="20"/>
                          </w:rPr>
                        </w:pPr>
                        <w:r>
                          <w:rPr>
                            <w:sz w:val="20"/>
                          </w:rPr>
                          <w:t>Is the information held by another public body</w:t>
                        </w:r>
                      </w:p>
                    </w:txbxContent>
                  </v:textbox>
                </v:shape>
                <v:shape id="Text Box 171" o:spid="_x0000_s1041" type="#_x0000_t202" style="position:absolute;left:52575;top:42675;width:13721;height:6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">
                  <v:textbox>
                    <w:txbxContent>
                      <w:p w:rsidR="00C061C0" w:rsidRDefault="00C061C0" w:rsidP="00A62F51">
                        <w:pPr>
                          <w:rPr>
                            <w:sz w:val="20"/>
                          </w:rPr>
                        </w:pPr>
                        <w:r>
                          <w:rPr>
                            <w:sz w:val="20"/>
                          </w:rPr>
                          <w:t>Transfer request to relevant body, tell enquirer</w:t>
                        </w:r>
                      </w:p>
                    </w:txbxContent>
                  </v:textbox>
                </v:shape>
                <v:line id="Line 172" o:spid="_x0000_s1042" style="position:absolute;flip:x;visibility:visible;mso-wrap-style:square" from="23614,7622" to="32762,11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">
                  <v:stroke endarrow="block"/>
                </v:line>
                <v:line id="Line 173" o:spid="_x0000_s1043" style="position:absolute;visibility:visible;mso-wrap-style:square" from="41145,7622" to="49529,11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">
                  <v:stroke endarrow="block"/>
                </v:line>
                <v:line id="Line 174" o:spid="_x0000_s1044" style="position:absolute;visibility:visible;mso-wrap-style:square" from="56385,13715" to="56394,1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">
                  <v:stroke endarrow="block"/>
                </v:line>
                <v:line id="Line 175" o:spid="_x0000_s1045" style="position:absolute;flip:x;visibility:visible;mso-wrap-style:square" from="51812,28960" to="56385,34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">
                  <v:stroke endarrow="block"/>
                </v:line>
                <v:line id="Line 176" o:spid="_x0000_s1046" style="position:absolute;visibility:visible;mso-wrap-style:square" from="56385,28960" to="60959,34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">
                  <v:stroke endarrow="block"/>
                </v:line>
                <v:shape id="Text Box 177" o:spid="_x0000_s1047" type="#_x0000_t202" style="position:absolute;left:56385;top:30481;width:4574;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" stroked="f">
                  <v:textbox>
                    <w:txbxContent>
                      <w:p w:rsidR="00C061C0" w:rsidRDefault="00C061C0" w:rsidP="00A62F51">
                        <w:pPr>
                          <w:rPr>
                            <w:sz w:val="20"/>
                          </w:rPr>
                        </w:pPr>
                        <w:r>
                          <w:rPr>
                            <w:sz w:val="20"/>
                          </w:rPr>
                          <w:t>YES</w:t>
                        </w:r>
                      </w:p>
                    </w:txbxContent>
                  </v:textbox>
                </v:shape>
                <v:shape id="Text Box 178" o:spid="_x0000_s1048" type="#_x0000_t202" style="position:absolute;left:51812;top:30481;width:3810;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rsidR="00C061C0" w:rsidRDefault="00C061C0" w:rsidP="00A62F51">
                        <w:pPr>
                          <w:rPr>
                            <w:sz w:val="20"/>
                          </w:rPr>
                        </w:pPr>
                        <w:r>
                          <w:rPr>
                            <w:sz w:val="20"/>
                          </w:rPr>
                          <w:t>NO</w:t>
                        </w:r>
                      </w:p>
                    </w:txbxContent>
                  </v:textbox>
                </v:shape>
                <v:line id="Line 179" o:spid="_x0000_s1049" style="position:absolute;flip:x;visibility:visible;mso-wrap-style:square" from="12957,14475" to="12983,16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">
                  <v:stroke endarrow="block"/>
                </v:line>
                <v:shape id="Text Box 180" o:spid="_x0000_s1050" type="#_x0000_t202" style="position:absolute;left:51812;top:54100;width:1448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">
                  <v:textbox>
                    <w:txbxContent>
                      <w:p w:rsidR="00C061C0" w:rsidRDefault="00C061C0" w:rsidP="00A62F51">
                        <w:pPr>
                          <w:rPr>
                            <w:sz w:val="20"/>
                          </w:rPr>
                        </w:pPr>
                        <w:r>
                          <w:rPr>
                            <w:sz w:val="20"/>
                          </w:rPr>
                          <w:t>Inform the person the information is not held</w:t>
                        </w:r>
                      </w:p>
                    </w:txbxContent>
                  </v:textbox>
                </v:shape>
                <v:line id="Line 181" o:spid="_x0000_s1051" style="position:absolute;visibility:visible;mso-wrap-style:square" from="12957,32762" to="12966,44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">
                  <v:stroke endarrow="block"/>
                </v:line>
                <v:shape id="Text Box 182" o:spid="_x0000_s1052" type="#_x0000_t202" style="position:absolute;left:10666;top:36574;width:4573;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" stroked="f">
                  <v:textbox>
                    <w:txbxContent>
                      <w:p w:rsidR="00C061C0" w:rsidRDefault="00C061C0" w:rsidP="00A62F51">
                        <w:pPr>
                          <w:rPr>
                            <w:sz w:val="20"/>
                          </w:rPr>
                        </w:pPr>
                        <w:r>
                          <w:rPr>
                            <w:sz w:val="20"/>
                          </w:rPr>
                          <w:t>YES</w:t>
                        </w:r>
                      </w:p>
                    </w:txbxContent>
                  </v:textbox>
                </v:shape>
                <v:line id="Line 183" o:spid="_x0000_s1053" style="position:absolute;visibility:visible;mso-wrap-style:square" from="12957,60202" to="12966,76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">
                  <v:stroke endarrow="block"/>
                </v:line>
                <v:line id="Line 184" o:spid="_x0000_s1054" style="position:absolute;visibility:visible;mso-wrap-style:square" from="28952,69345" to="28960,76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">
                  <v:stroke endarrow="block"/>
                </v:line>
                <v:shape id="Text Box 185" o:spid="_x0000_s1055" type="#_x0000_t202" style="position:absolute;left:10666;top:64773;width:4573;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" stroked="f">
                  <v:textbox>
                    <w:txbxContent>
                      <w:p w:rsidR="00C061C0" w:rsidRDefault="00C061C0" w:rsidP="00A62F51">
                        <w:pPr>
                          <w:rPr>
                            <w:sz w:val="20"/>
                          </w:rPr>
                        </w:pPr>
                        <w:r>
                          <w:rPr>
                            <w:sz w:val="20"/>
                          </w:rPr>
                          <w:t>YES</w:t>
                        </w:r>
                      </w:p>
                    </w:txbxContent>
                  </v:textbox>
                </v:shape>
                <v:shape id="Text Box 186" o:spid="_x0000_s1056" type="#_x0000_t202" style="position:absolute;left:26669;top:71627;width:5329;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" stroked="f">
                  <v:textbox>
                    <w:txbxContent>
                      <w:p w:rsidR="00C061C0" w:rsidRDefault="00C061C0" w:rsidP="00A62F51">
                        <w:pPr>
                          <w:rPr>
                            <w:sz w:val="20"/>
                          </w:rPr>
                        </w:pPr>
                        <w:r>
                          <w:rPr>
                            <w:sz w:val="20"/>
                          </w:rPr>
                          <w:t>YES</w:t>
                        </w:r>
                      </w:p>
                    </w:txbxContent>
                  </v:textbox>
                </v:shape>
                <v:shapetype id="_x0000_t33" coordsize="21600,21600" o:spt="33" o:oned="t" path="m,l21600,r,21600e" filled="f">
                  <v:stroke joinstyle="miter"/>
                  <v:path arrowok="t" fillok="f" o:connecttype="none"/>
                  <o:lock v:ext="edit" shapetype="t"/>
                </v:shapetype>
                <v:shape id="AutoShape 187" o:spid="_x0000_s1057" type="#_x0000_t33" style="position:absolute;left:20577;top:25529;width:12957;height:1104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">
                  <v:stroke endarrow="block"/>
                </v:shape>
                <v:shape id="Text Box 188" o:spid="_x0000_s1058" type="#_x0000_t202" style="position:absolute;left:25142;top:24379;width:3810;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" stroked="f">
                  <v:textbox>
                    <w:txbxContent>
                      <w:p w:rsidR="00C061C0" w:rsidRDefault="00C061C0" w:rsidP="00A62F51">
                        <w:pPr>
                          <w:rPr>
                            <w:sz w:val="20"/>
                          </w:rPr>
                        </w:pPr>
                        <w:r>
                          <w:rPr>
                            <w:sz w:val="20"/>
                          </w:rPr>
                          <w:t>NO</w:t>
                        </w:r>
                      </w:p>
                    </w:txbxContent>
                  </v:textbox>
                </v:shape>
                <v:shape id="AutoShape 189" o:spid="_x0000_s1059" type="#_x0000_t33" style="position:absolute;left:21332;top:52588;width:7620;height:380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">
                  <v:stroke endarrow="block"/>
                </v:shape>
                <v:shape id="Text Box 190" o:spid="_x0000_s1060" type="#_x0000_t202" style="position:absolute;left:23623;top:51819;width:4556;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" stroked="f">
                  <v:textbox>
                    <w:txbxContent>
                      <w:p w:rsidR="00C061C0" w:rsidRDefault="00C061C0" w:rsidP="00A62F51">
                        <w:pPr>
                          <w:rPr>
                            <w:sz w:val="20"/>
                          </w:rPr>
                        </w:pPr>
                        <w:r>
                          <w:rPr>
                            <w:sz w:val="20"/>
                          </w:rPr>
                          <w:t>NO</w:t>
                        </w:r>
                      </w:p>
                    </w:txbxContent>
                  </v:textbox>
                </v:shape>
                <v:shape id="AutoShape 191" o:spid="_x0000_s1061" type="#_x0000_t33" style="position:absolute;left:38099;top:62872;width:13339;height:1408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">
                  <v:stroke endarrow="block"/>
                </v:shape>
                <v:shape id="Text Box 192" o:spid="_x0000_s1062" type="#_x0000_t202" style="position:absolute;left:42673;top:61723;width:3810;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" stroked="f">
                  <v:textbox>
                    <w:txbxContent>
                      <w:p w:rsidR="00C061C0" w:rsidRDefault="00C061C0" w:rsidP="00A62F51">
                        <w:pPr>
                          <w:rPr>
                            <w:sz w:val="20"/>
                          </w:rPr>
                        </w:pPr>
                        <w:r>
                          <w:rPr>
                            <w:sz w:val="20"/>
                          </w:rPr>
                          <w:t>NO</w:t>
                        </w:r>
                      </w:p>
                    </w:txbxContent>
                  </v:textbox>
                </v:shape>
                <v:shape id="AutoShape 193" o:spid="_x0000_s1063" type="#_x0000_t33" style="position:absolute;left:40763;top:45350;width:3812;height:1827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">
                  <v:stroke endarrow="block"/>
                </v:shape>
                <v:shape id="Text Box 194" o:spid="_x0000_s1064" type="#_x0000_t202" style="position:absolute;left:42673;top:55621;width:4582;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" stroked="f">
                  <v:textbox>
                    <w:txbxContent>
                      <w:p w:rsidR="00C061C0" w:rsidRDefault="00C061C0" w:rsidP="00A62F51">
                        <w:pPr>
                          <w:rPr>
                            <w:sz w:val="20"/>
                          </w:rPr>
                        </w:pPr>
                        <w:r>
                          <w:rPr>
                            <w:sz w:val="20"/>
                          </w:rPr>
                          <w:t>NO</w:t>
                        </w: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195" o:spid="_x0000_s1065" type="#_x0000_t35" style="position:absolute;left:12957;top:19047;width:30471;height:18287;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" adj="8099,24300">
                  <v:stroke endarrow="block"/>
                </v:shape>
                <v:shapetype id="_x0000_t32" coordsize="21600,21600" o:spt="32" o:oned="t" path="m,l21600,21600e" filled="f">
                  <v:path arrowok="t" fillok="f" o:connecttype="none"/>
                  <o:lock v:ext="edit" shapetype="t"/>
                </v:shapetype>
                <v:shape id="AutoShape 196" o:spid="_x0000_s1066" type="#_x0000_t32" style="position:absolute;left:42673;top:44576;width:9902;height:15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">
                  <v:stroke endarrow="block"/>
                </v:shape>
                <v:shape id="Text Box 197" o:spid="_x0000_s1067" type="#_x0000_t202" style="position:absolute;left:44192;top:44196;width:5363;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" stroked="f">
                  <v:textbox>
                    <w:txbxContent>
                      <w:p w:rsidR="00C061C0" w:rsidRDefault="00C061C0" w:rsidP="00A62F51">
                        <w:pPr>
                          <w:rPr>
                            <w:sz w:val="20"/>
                          </w:rPr>
                        </w:pPr>
                        <w:r>
                          <w:rPr>
                            <w:sz w:val="20"/>
                          </w:rPr>
                          <w:t>YES</w:t>
                        </w:r>
                      </w:p>
                    </w:txbxContent>
                  </v:textbox>
                </v:shape>
                <w10:wrap anchory="line"/>
              </v:group>
            </w:pict>
          </mc:Fallback>
        </mc:AlternateContent>
      </w:r>
      <w:r w:rsidR="00A62F51" w:rsidRPr="002637EA">
        <w:rPr>
          <w:rFonts w:ascii="Comic Sans MS" w:hAnsi="Comic Sans MS"/>
          <w:b/>
          <w:bCs/>
          <w:i w:val="0"/>
          <w:iCs w:val="0"/>
        </w:rPr>
        <w:br w:type="page"/>
      </w:r>
      <w:r w:rsidR="00A62F51" w:rsidRPr="002637EA">
        <w:rPr>
          <w:rFonts w:ascii="Comic Sans MS" w:hAnsi="Comic Sans MS"/>
          <w:b/>
          <w:bCs/>
          <w:i w:val="0"/>
          <w:iCs w:val="0"/>
        </w:rPr>
        <w:lastRenderedPageBreak/>
        <w:t>Process Map 2 for Dealing with Requests</w:t>
      </w:r>
    </w:p>
    <w:p w:rsidR="00A62F51" w:rsidRPr="002637EA" w:rsidRDefault="00A62F51" w:rsidP="00A62F51">
      <w:pPr>
        <w:pStyle w:val="BodyText"/>
        <w:jc w:val="center"/>
        <w:rPr>
          <w:rFonts w:ascii="Comic Sans MS" w:hAnsi="Comic Sans MS"/>
          <w:b/>
          <w:bCs/>
          <w:i w:val="0"/>
          <w:iCs w:val="0"/>
        </w:rPr>
      </w:pPr>
    </w:p>
    <w:p w:rsidR="00A62F51" w:rsidRPr="002637EA" w:rsidRDefault="00CE3AC3" w:rsidP="00A62F51">
      <w:pPr>
        <w:pStyle w:val="BodyText"/>
        <w:jc w:val="center"/>
        <w:rPr>
          <w:rFonts w:ascii="Comic Sans MS" w:hAnsi="Comic Sans MS"/>
          <w:b/>
          <w:bCs/>
          <w:i w:val="0"/>
          <w:iCs w:val="0"/>
        </w:rPr>
      </w:pPr>
      <w:r>
        <w:rPr>
          <w:rFonts w:ascii="Comic Sans MS" w:hAnsi="Comic Sans MS"/>
          <w:b/>
          <w:bCs/>
          <w:i w:val="0"/>
          <w:iCs w:val="0"/>
          <w:noProof/>
          <w:lang w:eastAsia="en-GB"/>
        </w:rPr>
        <mc:AlternateContent>
          <mc:Choice Requires="wpc">
            <w:drawing>
              <wp:anchor distT="0" distB="0" distL="114300" distR="114300" simplePos="0" relativeHeight="251658240" behindDoc="0" locked="0" layoutInCell="1" allowOverlap="1">
                <wp:simplePos x="0" y="0"/>
                <wp:positionH relativeFrom="character">
                  <wp:posOffset>-3420110</wp:posOffset>
                </wp:positionH>
                <wp:positionV relativeFrom="line">
                  <wp:posOffset>-19050</wp:posOffset>
                </wp:positionV>
                <wp:extent cx="6782435" cy="8991600"/>
                <wp:effectExtent l="0" t="0" r="9525" b="0"/>
                <wp:wrapNone/>
                <wp:docPr id="198" name="Canvas 1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200"/>
                        <wps:cNvSpPr>
                          <a:spLocks noChangeArrowheads="1"/>
                        </wps:cNvSpPr>
                        <wps:spPr bwMode="auto">
                          <a:xfrm>
                            <a:off x="1752881" y="76054"/>
                            <a:ext cx="1752013" cy="1295503"/>
                          </a:xfrm>
                          <a:prstGeom prst="diamond">
                            <a:avLst/>
                          </a:prstGeom>
                          <a:solidFill>
                            <a:srgbClr val="FFFFFF"/>
                          </a:solidFill>
                          <a:ln w="9525">
                            <a:solidFill>
                              <a:srgbClr val="000000"/>
                            </a:solidFill>
                            <a:miter lim="800000"/>
                            <a:headEnd/>
                            <a:tailEnd/>
                          </a:ln>
                        </wps:spPr>
                        <wps:txbx>
                          <w:txbxContent>
                            <w:p w:rsidR="00C061C0" w:rsidRDefault="00C061C0" w:rsidP="00A62F51">
                              <w:pPr>
                                <w:jc w:val="center"/>
                                <w:rPr>
                                  <w:sz w:val="20"/>
                                </w:rPr>
                              </w:pPr>
                              <w:r>
                                <w:rPr>
                                  <w:sz w:val="20"/>
                                </w:rPr>
                                <w:t>Has the information already been made public?</w:t>
                              </w:r>
                            </w:p>
                          </w:txbxContent>
                        </wps:txbx>
                        <wps:bodyPr rot="0" vert="horz" wrap="square" lIns="91440" tIns="45720" rIns="91440" bIns="45720" anchor="t" anchorCtr="0" upright="1">
                          <a:noAutofit/>
                        </wps:bodyPr>
                      </wps:wsp>
                      <wps:wsp>
                        <wps:cNvPr id="2" name="AutoShape 201"/>
                        <wps:cNvSpPr>
                          <a:spLocks noChangeArrowheads="1"/>
                        </wps:cNvSpPr>
                        <wps:spPr bwMode="auto">
                          <a:xfrm>
                            <a:off x="2591140" y="1904795"/>
                            <a:ext cx="1371065" cy="1295503"/>
                          </a:xfrm>
                          <a:prstGeom prst="diamond">
                            <a:avLst/>
                          </a:prstGeom>
                          <a:solidFill>
                            <a:srgbClr val="FFFFFF"/>
                          </a:solidFill>
                          <a:ln w="9525">
                            <a:solidFill>
                              <a:srgbClr val="000000"/>
                            </a:solidFill>
                            <a:miter lim="800000"/>
                            <a:headEnd/>
                            <a:tailEnd/>
                          </a:ln>
                        </wps:spPr>
                        <wps:txbx>
                          <w:txbxContent>
                            <w:p w:rsidR="00C061C0" w:rsidRDefault="00C061C0" w:rsidP="00A62F51">
                              <w:pPr>
                                <w:jc w:val="center"/>
                                <w:rPr>
                                  <w:sz w:val="20"/>
                                </w:rPr>
                              </w:pPr>
                              <w:r>
                                <w:rPr>
                                  <w:sz w:val="20"/>
                                </w:rPr>
                                <w:t>Does one or more exemption apply?</w:t>
                              </w:r>
                            </w:p>
                          </w:txbxContent>
                        </wps:txbx>
                        <wps:bodyPr rot="0" vert="horz" wrap="square" lIns="91440" tIns="45720" rIns="91440" bIns="45720" anchor="t" anchorCtr="0" upright="1">
                          <a:noAutofit/>
                        </wps:bodyPr>
                      </wps:wsp>
                      <wps:wsp>
                        <wps:cNvPr id="3" name="AutoShape 202"/>
                        <wps:cNvSpPr>
                          <a:spLocks noChangeArrowheads="1"/>
                        </wps:cNvSpPr>
                        <wps:spPr bwMode="auto">
                          <a:xfrm>
                            <a:off x="304585" y="5943410"/>
                            <a:ext cx="1448296" cy="1295503"/>
                          </a:xfrm>
                          <a:prstGeom prst="diamond">
                            <a:avLst/>
                          </a:prstGeom>
                          <a:solidFill>
                            <a:srgbClr val="FFFFFF"/>
                          </a:solidFill>
                          <a:ln w="9525">
                            <a:solidFill>
                              <a:srgbClr val="000000"/>
                            </a:solidFill>
                            <a:miter lim="800000"/>
                            <a:headEnd/>
                            <a:tailEnd/>
                          </a:ln>
                        </wps:spPr>
                        <wps:txbx>
                          <w:txbxContent>
                            <w:p w:rsidR="00C061C0" w:rsidRDefault="00C061C0" w:rsidP="00A62F51">
                              <w:pPr>
                                <w:jc w:val="center"/>
                                <w:rPr>
                                  <w:sz w:val="20"/>
                                </w:rPr>
                              </w:pPr>
                              <w:r>
                                <w:rPr>
                                  <w:sz w:val="20"/>
                                </w:rPr>
                                <w:t>Can you meet the 20 day deadline?</w:t>
                              </w:r>
                            </w:p>
                          </w:txbxContent>
                        </wps:txbx>
                        <wps:bodyPr rot="0" vert="horz" wrap="square" lIns="91440" tIns="45720" rIns="91440" bIns="45720" anchor="t" anchorCtr="0" upright="1">
                          <a:noAutofit/>
                        </wps:bodyPr>
                      </wps:wsp>
                      <wps:wsp>
                        <wps:cNvPr id="4" name="AutoShape 203"/>
                        <wps:cNvSpPr>
                          <a:spLocks noChangeArrowheads="1"/>
                        </wps:cNvSpPr>
                        <wps:spPr bwMode="auto">
                          <a:xfrm>
                            <a:off x="76363" y="4114668"/>
                            <a:ext cx="1678253" cy="1219449"/>
                          </a:xfrm>
                          <a:prstGeom prst="diamond">
                            <a:avLst/>
                          </a:prstGeom>
                          <a:solidFill>
                            <a:srgbClr val="FFFFFF"/>
                          </a:solidFill>
                          <a:ln w="9525">
                            <a:solidFill>
                              <a:srgbClr val="000000"/>
                            </a:solidFill>
                            <a:miter lim="800000"/>
                            <a:headEnd/>
                            <a:tailEnd/>
                          </a:ln>
                        </wps:spPr>
                        <wps:txbx>
                          <w:txbxContent>
                            <w:p w:rsidR="00C061C0" w:rsidRDefault="00C061C0" w:rsidP="00A62F51">
                              <w:pPr>
                                <w:jc w:val="center"/>
                                <w:rPr>
                                  <w:sz w:val="20"/>
                                </w:rPr>
                              </w:pPr>
                              <w:r>
                                <w:rPr>
                                  <w:sz w:val="20"/>
                                </w:rPr>
                                <w:t>Would a charge be appropriate?</w:t>
                              </w:r>
                            </w:p>
                          </w:txbxContent>
                        </wps:txbx>
                        <wps:bodyPr rot="0" vert="horz" wrap="square" lIns="91440" tIns="45720" rIns="91440" bIns="45720" anchor="t" anchorCtr="0" upright="1">
                          <a:noAutofit/>
                        </wps:bodyPr>
                      </wps:wsp>
                      <wps:wsp>
                        <wps:cNvPr id="5" name="AutoShape 204"/>
                        <wps:cNvSpPr>
                          <a:spLocks noChangeArrowheads="1"/>
                        </wps:cNvSpPr>
                        <wps:spPr bwMode="auto">
                          <a:xfrm>
                            <a:off x="76363" y="1753552"/>
                            <a:ext cx="1752013" cy="1370692"/>
                          </a:xfrm>
                          <a:prstGeom prst="diamond">
                            <a:avLst/>
                          </a:prstGeom>
                          <a:solidFill>
                            <a:srgbClr val="FFFFFF"/>
                          </a:solidFill>
                          <a:ln w="9525">
                            <a:solidFill>
                              <a:srgbClr val="000000"/>
                            </a:solidFill>
                            <a:miter lim="800000"/>
                            <a:headEnd/>
                            <a:tailEnd/>
                          </a:ln>
                        </wps:spPr>
                        <wps:txbx>
                          <w:txbxContent>
                            <w:p w:rsidR="00C061C0" w:rsidRDefault="00C061C0" w:rsidP="00A62F51">
                              <w:pPr>
                                <w:jc w:val="center"/>
                              </w:pPr>
                              <w:r>
                                <w:rPr>
                                  <w:sz w:val="20"/>
                                </w:rPr>
                                <w:t>Do you have any concerns  with releasing information</w:t>
                              </w:r>
                              <w:r>
                                <w:t>?</w:t>
                              </w:r>
                            </w:p>
                          </w:txbxContent>
                        </wps:txbx>
                        <wps:bodyPr rot="0" vert="horz" wrap="square" lIns="91440" tIns="45720" rIns="91440" bIns="45720" anchor="t" anchorCtr="0" upright="1">
                          <a:noAutofit/>
                        </wps:bodyPr>
                      </wps:wsp>
                      <wps:wsp>
                        <wps:cNvPr id="6" name="Text Box 205"/>
                        <wps:cNvSpPr txBox="1">
                          <a:spLocks noChangeArrowheads="1"/>
                        </wps:cNvSpPr>
                        <wps:spPr bwMode="auto">
                          <a:xfrm>
                            <a:off x="5715087" y="3048190"/>
                            <a:ext cx="1067348" cy="687074"/>
                          </a:xfrm>
                          <a:prstGeom prst="rect">
                            <a:avLst/>
                          </a:prstGeom>
                          <a:solidFill>
                            <a:srgbClr val="FFFFFF"/>
                          </a:solidFill>
                          <a:ln w="9525">
                            <a:solidFill>
                              <a:srgbClr val="000000"/>
                            </a:solidFill>
                            <a:miter lim="800000"/>
                            <a:headEnd/>
                            <a:tailEnd/>
                          </a:ln>
                        </wps:spPr>
                        <wps:txbx>
                          <w:txbxContent>
                            <w:p w:rsidR="00C061C0" w:rsidRDefault="00C061C0" w:rsidP="00A62F51">
                              <w:pPr>
                                <w:jc w:val="center"/>
                                <w:rPr>
                                  <w:b/>
                                  <w:sz w:val="20"/>
                                </w:rPr>
                              </w:pPr>
                              <w:r>
                                <w:rPr>
                                  <w:b/>
                                  <w:sz w:val="20"/>
                                </w:rPr>
                                <w:t>Don’t provide information, send refusal notice</w:t>
                              </w:r>
                            </w:p>
                          </w:txbxContent>
                        </wps:txbx>
                        <wps:bodyPr rot="0" vert="horz" wrap="square" lIns="91440" tIns="45720" rIns="91440" bIns="45720" anchor="t" anchorCtr="0" upright="1">
                          <a:noAutofit/>
                        </wps:bodyPr>
                      </wps:wsp>
                      <wps:wsp>
                        <wps:cNvPr id="7" name="Text Box 206"/>
                        <wps:cNvSpPr txBox="1">
                          <a:spLocks noChangeArrowheads="1"/>
                        </wps:cNvSpPr>
                        <wps:spPr bwMode="auto">
                          <a:xfrm>
                            <a:off x="3733984" y="7467937"/>
                            <a:ext cx="1142844" cy="533239"/>
                          </a:xfrm>
                          <a:prstGeom prst="rect">
                            <a:avLst/>
                          </a:prstGeom>
                          <a:solidFill>
                            <a:srgbClr val="FFFFFF"/>
                          </a:solidFill>
                          <a:ln w="9525">
                            <a:solidFill>
                              <a:srgbClr val="000000"/>
                            </a:solidFill>
                            <a:miter lim="800000"/>
                            <a:headEnd/>
                            <a:tailEnd/>
                          </a:ln>
                        </wps:spPr>
                        <wps:txbx>
                          <w:txbxContent>
                            <w:p w:rsidR="00C061C0" w:rsidRDefault="00C061C0" w:rsidP="00A62F51">
                              <w:pPr>
                                <w:jc w:val="center"/>
                                <w:rPr>
                                  <w:sz w:val="20"/>
                                </w:rPr>
                              </w:pPr>
                              <w:r>
                                <w:rPr>
                                  <w:sz w:val="20"/>
                                </w:rPr>
                                <w:t>Tell enquirer amount, await payment, then …</w:t>
                              </w:r>
                            </w:p>
                          </w:txbxContent>
                        </wps:txbx>
                        <wps:bodyPr rot="0" vert="horz" wrap="square" lIns="91440" tIns="45720" rIns="91440" bIns="45720" anchor="t" anchorCtr="0" upright="1">
                          <a:noAutofit/>
                        </wps:bodyPr>
                      </wps:wsp>
                      <wps:wsp>
                        <wps:cNvPr id="8" name="Text Box 207"/>
                        <wps:cNvSpPr txBox="1">
                          <a:spLocks noChangeArrowheads="1"/>
                        </wps:cNvSpPr>
                        <wps:spPr bwMode="auto">
                          <a:xfrm>
                            <a:off x="1523792" y="7467937"/>
                            <a:ext cx="1067348" cy="457185"/>
                          </a:xfrm>
                          <a:prstGeom prst="rect">
                            <a:avLst/>
                          </a:prstGeom>
                          <a:solidFill>
                            <a:srgbClr val="FFFFFF"/>
                          </a:solidFill>
                          <a:ln w="9525">
                            <a:solidFill>
                              <a:srgbClr val="000000"/>
                            </a:solidFill>
                            <a:miter lim="800000"/>
                            <a:headEnd/>
                            <a:tailEnd/>
                          </a:ln>
                        </wps:spPr>
                        <wps:txbx>
                          <w:txbxContent>
                            <w:p w:rsidR="00C061C0" w:rsidRDefault="00C061C0" w:rsidP="00A62F51">
                              <w:pPr>
                                <w:jc w:val="center"/>
                                <w:rPr>
                                  <w:b/>
                                  <w:sz w:val="20"/>
                                </w:rPr>
                              </w:pPr>
                              <w:r>
                                <w:rPr>
                                  <w:b/>
                                  <w:sz w:val="20"/>
                                </w:rPr>
                                <w:t>Provide the information</w:t>
                              </w:r>
                            </w:p>
                          </w:txbxContent>
                        </wps:txbx>
                        <wps:bodyPr rot="0" vert="horz" wrap="square" lIns="91440" tIns="45720" rIns="91440" bIns="45720" anchor="t" anchorCtr="0" upright="1">
                          <a:noAutofit/>
                        </wps:bodyPr>
                      </wps:wsp>
                      <wps:wsp>
                        <wps:cNvPr id="9" name="Text Box 208"/>
                        <wps:cNvSpPr txBox="1">
                          <a:spLocks noChangeArrowheads="1"/>
                        </wps:cNvSpPr>
                        <wps:spPr bwMode="auto">
                          <a:xfrm>
                            <a:off x="4724101" y="533239"/>
                            <a:ext cx="1676518" cy="533239"/>
                          </a:xfrm>
                          <a:prstGeom prst="rect">
                            <a:avLst/>
                          </a:prstGeom>
                          <a:solidFill>
                            <a:srgbClr val="FFFFFF"/>
                          </a:solidFill>
                          <a:ln w="9525">
                            <a:solidFill>
                              <a:srgbClr val="000000"/>
                            </a:solidFill>
                            <a:miter lim="800000"/>
                            <a:headEnd/>
                            <a:tailEnd/>
                          </a:ln>
                        </wps:spPr>
                        <wps:txbx>
                          <w:txbxContent>
                            <w:p w:rsidR="00C061C0" w:rsidRDefault="00C061C0" w:rsidP="00A62F51">
                              <w:pPr>
                                <w:jc w:val="center"/>
                                <w:rPr>
                                  <w:sz w:val="20"/>
                                </w:rPr>
                              </w:pPr>
                              <w:r>
                                <w:rPr>
                                  <w:b/>
                                  <w:sz w:val="20"/>
                                </w:rPr>
                                <w:t xml:space="preserve">Provide the information, </w:t>
                              </w:r>
                              <w:r>
                                <w:rPr>
                                  <w:sz w:val="20"/>
                                </w:rPr>
                                <w:t>or explain where it can be found</w:t>
                              </w:r>
                            </w:p>
                            <w:p w:rsidR="00C061C0" w:rsidRDefault="00C061C0" w:rsidP="00A62F51">
                              <w:pPr>
                                <w:jc w:val="center"/>
                                <w:rPr>
                                  <w:b/>
                                  <w:sz w:val="20"/>
                                </w:rPr>
                              </w:pPr>
                            </w:p>
                          </w:txbxContent>
                        </wps:txbx>
                        <wps:bodyPr rot="0" vert="horz" wrap="square" lIns="91440" tIns="45720" rIns="91440" bIns="45720" anchor="t" anchorCtr="0" upright="1">
                          <a:noAutofit/>
                        </wps:bodyPr>
                      </wps:wsp>
                      <wps:wsp>
                        <wps:cNvPr id="10" name="Text Box 209"/>
                        <wps:cNvSpPr txBox="1">
                          <a:spLocks noChangeArrowheads="1"/>
                        </wps:cNvSpPr>
                        <wps:spPr bwMode="auto">
                          <a:xfrm>
                            <a:off x="4724101" y="5258064"/>
                            <a:ext cx="1067348" cy="532375"/>
                          </a:xfrm>
                          <a:prstGeom prst="rect">
                            <a:avLst/>
                          </a:prstGeom>
                          <a:solidFill>
                            <a:srgbClr val="FFFFFF"/>
                          </a:solidFill>
                          <a:ln w="9525">
                            <a:solidFill>
                              <a:srgbClr val="000000"/>
                            </a:solidFill>
                            <a:miter lim="800000"/>
                            <a:headEnd/>
                            <a:tailEnd/>
                          </a:ln>
                        </wps:spPr>
                        <wps:txbx>
                          <w:txbxContent>
                            <w:p w:rsidR="00C061C0" w:rsidRDefault="00C061C0" w:rsidP="00A62F51">
                              <w:pPr>
                                <w:jc w:val="center"/>
                                <w:rPr>
                                  <w:sz w:val="20"/>
                                </w:rPr>
                              </w:pPr>
                              <w:r>
                                <w:rPr>
                                  <w:sz w:val="20"/>
                                </w:rPr>
                                <w:t>Check with ‘responsible person’</w:t>
                              </w:r>
                            </w:p>
                          </w:txbxContent>
                        </wps:txbx>
                        <wps:bodyPr rot="0" vert="horz" wrap="square" lIns="91440" tIns="45720" rIns="91440" bIns="45720" anchor="t" anchorCtr="0" upright="1">
                          <a:noAutofit/>
                        </wps:bodyPr>
                      </wps:wsp>
                      <wps:wsp>
                        <wps:cNvPr id="11" name="AutoShape 210"/>
                        <wps:cNvSpPr>
                          <a:spLocks noChangeArrowheads="1"/>
                        </wps:cNvSpPr>
                        <wps:spPr bwMode="auto">
                          <a:xfrm>
                            <a:off x="4572243" y="1980848"/>
                            <a:ext cx="1371065" cy="1143396"/>
                          </a:xfrm>
                          <a:prstGeom prst="diamond">
                            <a:avLst/>
                          </a:prstGeom>
                          <a:solidFill>
                            <a:srgbClr val="FFFFFF"/>
                          </a:solidFill>
                          <a:ln w="9525">
                            <a:solidFill>
                              <a:srgbClr val="000000"/>
                            </a:solidFill>
                            <a:miter lim="800000"/>
                            <a:headEnd/>
                            <a:tailEnd/>
                          </a:ln>
                        </wps:spPr>
                        <wps:txbx>
                          <w:txbxContent>
                            <w:p w:rsidR="00C061C0" w:rsidRDefault="00C061C0" w:rsidP="00A62F51">
                              <w:pPr>
                                <w:rPr>
                                  <w:sz w:val="20"/>
                                </w:rPr>
                              </w:pPr>
                              <w:r>
                                <w:rPr>
                                  <w:sz w:val="20"/>
                                </w:rPr>
                                <w:t>Is the exemption absolute?</w:t>
                              </w:r>
                            </w:p>
                          </w:txbxContent>
                        </wps:txbx>
                        <wps:bodyPr rot="0" vert="horz" wrap="square" lIns="91440" tIns="45720" rIns="91440" bIns="45720" anchor="t" anchorCtr="0" upright="1">
                          <a:noAutofit/>
                        </wps:bodyPr>
                      </wps:wsp>
                      <wps:wsp>
                        <wps:cNvPr id="12" name="Text Box 211"/>
                        <wps:cNvSpPr txBox="1">
                          <a:spLocks noChangeArrowheads="1"/>
                        </wps:cNvSpPr>
                        <wps:spPr bwMode="auto">
                          <a:xfrm>
                            <a:off x="2819362" y="3657483"/>
                            <a:ext cx="915490" cy="534103"/>
                          </a:xfrm>
                          <a:prstGeom prst="rect">
                            <a:avLst/>
                          </a:prstGeom>
                          <a:solidFill>
                            <a:srgbClr val="FFFFFF"/>
                          </a:solidFill>
                          <a:ln w="9525">
                            <a:solidFill>
                              <a:srgbClr val="000000"/>
                            </a:solidFill>
                            <a:miter lim="800000"/>
                            <a:headEnd/>
                            <a:tailEnd/>
                          </a:ln>
                        </wps:spPr>
                        <wps:txbx>
                          <w:txbxContent>
                            <w:p w:rsidR="00C061C0" w:rsidRDefault="00C061C0" w:rsidP="00A62F51">
                              <w:pPr>
                                <w:jc w:val="center"/>
                                <w:rPr>
                                  <w:sz w:val="20"/>
                                </w:rPr>
                              </w:pPr>
                              <w:r>
                                <w:rPr>
                                  <w:sz w:val="20"/>
                                </w:rPr>
                                <w:t>You cannot withhold information</w:t>
                              </w:r>
                            </w:p>
                          </w:txbxContent>
                        </wps:txbx>
                        <wps:bodyPr rot="0" vert="horz" wrap="square" lIns="91440" tIns="45720" rIns="91440" bIns="45720" anchor="t" anchorCtr="0" upright="1">
                          <a:noAutofit/>
                        </wps:bodyPr>
                      </wps:wsp>
                      <wps:wsp>
                        <wps:cNvPr id="13" name="AutoShape 212"/>
                        <wps:cNvSpPr>
                          <a:spLocks noChangeArrowheads="1"/>
                        </wps:cNvSpPr>
                        <wps:spPr bwMode="auto">
                          <a:xfrm>
                            <a:off x="4419517" y="3505376"/>
                            <a:ext cx="1675650" cy="1295503"/>
                          </a:xfrm>
                          <a:prstGeom prst="diamond">
                            <a:avLst/>
                          </a:prstGeom>
                          <a:solidFill>
                            <a:srgbClr val="FFFFFF"/>
                          </a:solidFill>
                          <a:ln w="9525">
                            <a:solidFill>
                              <a:srgbClr val="000000"/>
                            </a:solidFill>
                            <a:miter lim="800000"/>
                            <a:headEnd/>
                            <a:tailEnd/>
                          </a:ln>
                        </wps:spPr>
                        <wps:txbx>
                          <w:txbxContent>
                            <w:p w:rsidR="00C061C0" w:rsidRDefault="00C061C0" w:rsidP="00A62F51">
                              <w:pPr>
                                <w:jc w:val="center"/>
                              </w:pPr>
                              <w:r>
                                <w:rPr>
                                  <w:sz w:val="20"/>
                                </w:rPr>
                                <w:t>Does public interest test require disclosure?</w:t>
                              </w:r>
                            </w:p>
                          </w:txbxContent>
                        </wps:txbx>
                        <wps:bodyPr rot="0" vert="horz" wrap="square" lIns="91440" tIns="45720" rIns="91440" bIns="45720" anchor="t" anchorCtr="0" upright="1">
                          <a:noAutofit/>
                        </wps:bodyPr>
                      </wps:wsp>
                      <wps:wsp>
                        <wps:cNvPr id="14" name="AutoShape 213"/>
                        <wps:cNvCnPr>
                          <a:cxnSpLocks noChangeShapeType="1"/>
                          <a:stCxn id="1" idx="3"/>
                          <a:endCxn id="9" idx="1"/>
                        </wps:cNvCnPr>
                        <wps:spPr bwMode="auto">
                          <a:xfrm>
                            <a:off x="3504894" y="724237"/>
                            <a:ext cx="1219207" cy="760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14"/>
                        <wps:cNvCnPr>
                          <a:cxnSpLocks noChangeShapeType="1"/>
                          <a:stCxn id="1" idx="2"/>
                          <a:endCxn id="5" idx="0"/>
                        </wps:cNvCnPr>
                        <wps:spPr bwMode="auto">
                          <a:xfrm rot="5400000">
                            <a:off x="1600065" y="724295"/>
                            <a:ext cx="381996" cy="1676518"/>
                          </a:xfrm>
                          <a:prstGeom prst="bentConnector3">
                            <a:avLst>
                              <a:gd name="adj1" fmla="val 4991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 name="AutoShape 215"/>
                        <wps:cNvCnPr>
                          <a:cxnSpLocks noChangeShapeType="1"/>
                          <a:stCxn id="5" idx="3"/>
                          <a:endCxn id="2" idx="1"/>
                        </wps:cNvCnPr>
                        <wps:spPr bwMode="auto">
                          <a:xfrm>
                            <a:off x="1828376" y="2438898"/>
                            <a:ext cx="762764" cy="114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216"/>
                        <wps:cNvCnPr>
                          <a:cxnSpLocks noChangeShapeType="1"/>
                          <a:stCxn id="2" idx="3"/>
                          <a:endCxn id="11" idx="1"/>
                        </wps:cNvCnPr>
                        <wps:spPr bwMode="auto">
                          <a:xfrm>
                            <a:off x="3962206" y="2552978"/>
                            <a:ext cx="610037" cy="8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217"/>
                        <wps:cNvCnPr>
                          <a:cxnSpLocks noChangeShapeType="1"/>
                          <a:stCxn id="11" idx="3"/>
                          <a:endCxn id="6" idx="0"/>
                        </wps:cNvCnPr>
                        <wps:spPr bwMode="auto">
                          <a:xfrm>
                            <a:off x="5943308" y="2552978"/>
                            <a:ext cx="305453" cy="495212"/>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 name="AutoShape 218"/>
                        <wps:cNvCnPr>
                          <a:cxnSpLocks noChangeShapeType="1"/>
                          <a:stCxn id="5" idx="2"/>
                          <a:endCxn id="4" idx="0"/>
                        </wps:cNvCnPr>
                        <wps:spPr bwMode="auto">
                          <a:xfrm flipH="1">
                            <a:off x="915490" y="3124244"/>
                            <a:ext cx="37314" cy="9904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219"/>
                        <wps:cNvCnPr>
                          <a:cxnSpLocks noChangeShapeType="1"/>
                          <a:stCxn id="11" idx="2"/>
                          <a:endCxn id="13" idx="0"/>
                        </wps:cNvCnPr>
                        <wps:spPr bwMode="auto">
                          <a:xfrm>
                            <a:off x="5257776" y="3124244"/>
                            <a:ext cx="868" cy="3811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220"/>
                        <wps:cNvCnPr>
                          <a:cxnSpLocks noChangeShapeType="1"/>
                          <a:stCxn id="12" idx="1"/>
                          <a:endCxn id="4" idx="0"/>
                        </wps:cNvCnPr>
                        <wps:spPr bwMode="auto">
                          <a:xfrm rot="10800000" flipV="1">
                            <a:off x="915490" y="3924534"/>
                            <a:ext cx="1903872" cy="190134"/>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2" name="AutoShape 221"/>
                        <wps:cNvSpPr>
                          <a:spLocks noChangeArrowheads="1"/>
                        </wps:cNvSpPr>
                        <wps:spPr bwMode="auto">
                          <a:xfrm>
                            <a:off x="2057466" y="5258064"/>
                            <a:ext cx="1752881" cy="1599717"/>
                          </a:xfrm>
                          <a:prstGeom prst="diamond">
                            <a:avLst/>
                          </a:prstGeom>
                          <a:solidFill>
                            <a:srgbClr val="FFFFFF"/>
                          </a:solidFill>
                          <a:ln w="9525">
                            <a:solidFill>
                              <a:srgbClr val="000000"/>
                            </a:solidFill>
                            <a:miter lim="800000"/>
                            <a:headEnd/>
                            <a:tailEnd/>
                          </a:ln>
                        </wps:spPr>
                        <wps:txbx>
                          <w:txbxContent>
                            <w:p w:rsidR="00C061C0" w:rsidRDefault="00C061C0" w:rsidP="00A62F51">
                              <w:pPr>
                                <w:jc w:val="center"/>
                                <w:rPr>
                                  <w:sz w:val="20"/>
                                </w:rPr>
                              </w:pPr>
                              <w:r>
                                <w:rPr>
                                  <w:sz w:val="20"/>
                                </w:rPr>
                                <w:t>Do the calculated charges exceed ceiling limit?</w:t>
                              </w:r>
                            </w:p>
                          </w:txbxContent>
                        </wps:txbx>
                        <wps:bodyPr rot="0" vert="horz" wrap="square" lIns="91440" tIns="45720" rIns="91440" bIns="45720" anchor="t" anchorCtr="0" upright="1">
                          <a:noAutofit/>
                        </wps:bodyPr>
                      </wps:wsp>
                      <wps:wsp>
                        <wps:cNvPr id="23" name="AutoShape 222"/>
                        <wps:cNvCnPr>
                          <a:cxnSpLocks noChangeShapeType="1"/>
                          <a:stCxn id="4" idx="2"/>
                          <a:endCxn id="3" idx="0"/>
                        </wps:cNvCnPr>
                        <wps:spPr bwMode="auto">
                          <a:xfrm>
                            <a:off x="915490" y="5334117"/>
                            <a:ext cx="112809" cy="6092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23"/>
                        <wps:cNvCnPr>
                          <a:cxnSpLocks noChangeShapeType="1"/>
                          <a:stCxn id="2" idx="2"/>
                          <a:endCxn id="12" idx="0"/>
                        </wps:cNvCnPr>
                        <wps:spPr bwMode="auto">
                          <a:xfrm>
                            <a:off x="3277541" y="3200297"/>
                            <a:ext cx="868" cy="457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224"/>
                        <wps:cNvCnPr>
                          <a:cxnSpLocks noChangeShapeType="1"/>
                          <a:stCxn id="13" idx="1"/>
                          <a:endCxn id="12" idx="3"/>
                        </wps:cNvCnPr>
                        <wps:spPr bwMode="auto">
                          <a:xfrm flipH="1" flipV="1">
                            <a:off x="3734852" y="3924534"/>
                            <a:ext cx="684665" cy="22816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225"/>
                        <wps:cNvCnPr>
                          <a:cxnSpLocks noChangeShapeType="1"/>
                          <a:stCxn id="22" idx="2"/>
                          <a:endCxn id="7" idx="0"/>
                        </wps:cNvCnPr>
                        <wps:spPr bwMode="auto">
                          <a:xfrm rot="16200000" flipH="1">
                            <a:off x="3314361" y="6477326"/>
                            <a:ext cx="610157" cy="1371065"/>
                          </a:xfrm>
                          <a:prstGeom prst="bentConnector3">
                            <a:avLst>
                              <a:gd name="adj1" fmla="val 4994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226"/>
                        <wps:cNvCnPr>
                          <a:cxnSpLocks noChangeShapeType="1"/>
                          <a:stCxn id="3" idx="3"/>
                          <a:endCxn id="8" idx="0"/>
                        </wps:cNvCnPr>
                        <wps:spPr bwMode="auto">
                          <a:xfrm>
                            <a:off x="1752881" y="6591593"/>
                            <a:ext cx="305453" cy="876344"/>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Text Box 227"/>
                        <wps:cNvSpPr txBox="1">
                          <a:spLocks noChangeArrowheads="1"/>
                        </wps:cNvSpPr>
                        <wps:spPr bwMode="auto">
                          <a:xfrm>
                            <a:off x="304585" y="8305390"/>
                            <a:ext cx="1523792" cy="534103"/>
                          </a:xfrm>
                          <a:prstGeom prst="rect">
                            <a:avLst/>
                          </a:prstGeom>
                          <a:solidFill>
                            <a:srgbClr val="FFFFFF"/>
                          </a:solidFill>
                          <a:ln w="9525">
                            <a:solidFill>
                              <a:srgbClr val="000000"/>
                            </a:solidFill>
                            <a:miter lim="800000"/>
                            <a:headEnd/>
                            <a:tailEnd/>
                          </a:ln>
                        </wps:spPr>
                        <wps:txbx>
                          <w:txbxContent>
                            <w:p w:rsidR="00C061C0" w:rsidRDefault="00C061C0" w:rsidP="00A62F51">
                              <w:pPr>
                                <w:rPr>
                                  <w:sz w:val="20"/>
                                </w:rPr>
                              </w:pPr>
                              <w:r>
                                <w:rPr>
                                  <w:sz w:val="20"/>
                                </w:rPr>
                                <w:t>Tell enquirer response will be delayed and why then …</w:t>
                              </w:r>
                            </w:p>
                          </w:txbxContent>
                        </wps:txbx>
                        <wps:bodyPr rot="0" vert="horz" wrap="square" lIns="91440" tIns="45720" rIns="91440" bIns="45720" anchor="t" anchorCtr="0" upright="1">
                          <a:noAutofit/>
                        </wps:bodyPr>
                      </wps:wsp>
                      <wps:wsp>
                        <wps:cNvPr id="29" name="AutoShape 228"/>
                        <wps:cNvCnPr>
                          <a:cxnSpLocks noChangeShapeType="1"/>
                          <a:stCxn id="3" idx="2"/>
                          <a:endCxn id="28" idx="0"/>
                        </wps:cNvCnPr>
                        <wps:spPr bwMode="auto">
                          <a:xfrm>
                            <a:off x="1028299" y="7238912"/>
                            <a:ext cx="38182" cy="106647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229"/>
                        <wps:cNvCnPr>
                          <a:cxnSpLocks noChangeShapeType="1"/>
                          <a:stCxn id="28" idx="3"/>
                          <a:endCxn id="8" idx="2"/>
                        </wps:cNvCnPr>
                        <wps:spPr bwMode="auto">
                          <a:xfrm flipV="1">
                            <a:off x="1828376" y="7925122"/>
                            <a:ext cx="229957" cy="647319"/>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 name="AutoShape 230"/>
                        <wps:cNvCnPr>
                          <a:cxnSpLocks noChangeShapeType="1"/>
                          <a:stCxn id="7" idx="1"/>
                          <a:endCxn id="8" idx="3"/>
                        </wps:cNvCnPr>
                        <wps:spPr bwMode="auto">
                          <a:xfrm flipH="1" flipV="1">
                            <a:off x="2591140" y="7696962"/>
                            <a:ext cx="1142844" cy="380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Text Box 231"/>
                        <wps:cNvSpPr txBox="1">
                          <a:spLocks noChangeArrowheads="1"/>
                        </wps:cNvSpPr>
                        <wps:spPr bwMode="auto">
                          <a:xfrm>
                            <a:off x="152726" y="229025"/>
                            <a:ext cx="1219207" cy="533239"/>
                          </a:xfrm>
                          <a:prstGeom prst="rect">
                            <a:avLst/>
                          </a:prstGeom>
                          <a:solidFill>
                            <a:srgbClr val="FFFFFF"/>
                          </a:solidFill>
                          <a:ln w="9525">
                            <a:solidFill>
                              <a:srgbClr val="000000"/>
                            </a:solidFill>
                            <a:miter lim="800000"/>
                            <a:headEnd/>
                            <a:tailEnd/>
                          </a:ln>
                        </wps:spPr>
                        <wps:txbx>
                          <w:txbxContent>
                            <w:p w:rsidR="00C061C0" w:rsidRDefault="00C061C0" w:rsidP="00A62F51">
                              <w:pPr>
                                <w:jc w:val="center"/>
                                <w:rPr>
                                  <w:b/>
                                  <w:sz w:val="22"/>
                                  <w:szCs w:val="22"/>
                                </w:rPr>
                              </w:pPr>
                              <w:r>
                                <w:rPr>
                                  <w:b/>
                                  <w:sz w:val="22"/>
                                  <w:szCs w:val="22"/>
                                </w:rPr>
                                <w:t>From</w:t>
                              </w:r>
                            </w:p>
                            <w:p w:rsidR="00C061C0" w:rsidRDefault="00C061C0" w:rsidP="00A62F51">
                              <w:pPr>
                                <w:jc w:val="center"/>
                                <w:rPr>
                                  <w:b/>
                                  <w:sz w:val="22"/>
                                  <w:szCs w:val="22"/>
                                </w:rPr>
                              </w:pPr>
                              <w:r>
                                <w:rPr>
                                  <w:b/>
                                  <w:sz w:val="22"/>
                                  <w:szCs w:val="22"/>
                                </w:rPr>
                                <w:t>Process Map 1</w:t>
                              </w:r>
                            </w:p>
                          </w:txbxContent>
                        </wps:txbx>
                        <wps:bodyPr rot="0" vert="horz" wrap="square" lIns="91440" tIns="45720" rIns="91440" bIns="45720" anchor="t" anchorCtr="0" upright="1">
                          <a:noAutofit/>
                        </wps:bodyPr>
                      </wps:wsp>
                      <wps:wsp>
                        <wps:cNvPr id="33" name="Text Box 232"/>
                        <wps:cNvSpPr txBox="1">
                          <a:spLocks noChangeArrowheads="1"/>
                        </wps:cNvSpPr>
                        <wps:spPr bwMode="auto">
                          <a:xfrm>
                            <a:off x="3733984" y="609292"/>
                            <a:ext cx="457311" cy="2281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61C0" w:rsidRDefault="00C061C0" w:rsidP="00A62F51">
                              <w:pPr>
                                <w:rPr>
                                  <w:sz w:val="20"/>
                                </w:rPr>
                              </w:pPr>
                              <w:r>
                                <w:rPr>
                                  <w:sz w:val="20"/>
                                </w:rPr>
                                <w:t>Yes</w:t>
                              </w:r>
                            </w:p>
                          </w:txbxContent>
                        </wps:txbx>
                        <wps:bodyPr rot="0" vert="horz" wrap="square" lIns="91440" tIns="45720" rIns="91440" bIns="45720" anchor="t" anchorCtr="0" upright="1">
                          <a:noAutofit/>
                        </wps:bodyPr>
                      </wps:wsp>
                      <wps:wsp>
                        <wps:cNvPr id="34" name="Text Box 233"/>
                        <wps:cNvSpPr txBox="1">
                          <a:spLocks noChangeArrowheads="1"/>
                        </wps:cNvSpPr>
                        <wps:spPr bwMode="auto">
                          <a:xfrm>
                            <a:off x="761896" y="3505376"/>
                            <a:ext cx="457311" cy="2281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61C0" w:rsidRDefault="00C061C0" w:rsidP="00A62F51">
                              <w:pPr>
                                <w:rPr>
                                  <w:sz w:val="20"/>
                                </w:rPr>
                              </w:pPr>
                              <w:r>
                                <w:rPr>
                                  <w:sz w:val="20"/>
                                </w:rPr>
                                <w:t>No</w:t>
                              </w:r>
                            </w:p>
                          </w:txbxContent>
                        </wps:txbx>
                        <wps:bodyPr rot="0" vert="horz" wrap="square" lIns="91440" tIns="45720" rIns="91440" bIns="45720" anchor="t" anchorCtr="0" upright="1">
                          <a:noAutofit/>
                        </wps:bodyPr>
                      </wps:wsp>
                      <wps:wsp>
                        <wps:cNvPr id="35" name="Text Box 234"/>
                        <wps:cNvSpPr txBox="1">
                          <a:spLocks noChangeArrowheads="1"/>
                        </wps:cNvSpPr>
                        <wps:spPr bwMode="auto">
                          <a:xfrm>
                            <a:off x="4038569" y="2438034"/>
                            <a:ext cx="457311" cy="229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61C0" w:rsidRDefault="00C061C0" w:rsidP="00A62F51">
                              <w:pPr>
                                <w:rPr>
                                  <w:sz w:val="20"/>
                                </w:rPr>
                              </w:pPr>
                              <w:r>
                                <w:rPr>
                                  <w:sz w:val="20"/>
                                </w:rPr>
                                <w:t>Yes</w:t>
                              </w:r>
                            </w:p>
                          </w:txbxContent>
                        </wps:txbx>
                        <wps:bodyPr rot="0" vert="horz" wrap="square" lIns="91440" tIns="45720" rIns="91440" bIns="45720" anchor="t" anchorCtr="0" upright="1">
                          <a:noAutofit/>
                        </wps:bodyPr>
                      </wps:wsp>
                      <wps:wsp>
                        <wps:cNvPr id="36" name="Text Box 235"/>
                        <wps:cNvSpPr txBox="1">
                          <a:spLocks noChangeArrowheads="1"/>
                        </wps:cNvSpPr>
                        <wps:spPr bwMode="auto">
                          <a:xfrm>
                            <a:off x="3885842" y="3962561"/>
                            <a:ext cx="457311" cy="229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61C0" w:rsidRDefault="00C061C0" w:rsidP="00A62F51">
                              <w:pPr>
                                <w:rPr>
                                  <w:sz w:val="20"/>
                                </w:rPr>
                              </w:pPr>
                              <w:r>
                                <w:rPr>
                                  <w:sz w:val="20"/>
                                </w:rPr>
                                <w:t>Yes</w:t>
                              </w:r>
                            </w:p>
                          </w:txbxContent>
                        </wps:txbx>
                        <wps:bodyPr rot="0" vert="horz" wrap="square" lIns="91440" tIns="45720" rIns="91440" bIns="45720" anchor="t" anchorCtr="0" upright="1">
                          <a:noAutofit/>
                        </wps:bodyPr>
                      </wps:wsp>
                      <wps:wsp>
                        <wps:cNvPr id="37" name="Text Box 236"/>
                        <wps:cNvSpPr txBox="1">
                          <a:spLocks noChangeArrowheads="1"/>
                        </wps:cNvSpPr>
                        <wps:spPr bwMode="auto">
                          <a:xfrm>
                            <a:off x="6019671" y="2667059"/>
                            <a:ext cx="457311" cy="2281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61C0" w:rsidRDefault="00C061C0" w:rsidP="00A62F51">
                              <w:pPr>
                                <w:rPr>
                                  <w:sz w:val="20"/>
                                </w:rPr>
                              </w:pPr>
                              <w:r>
                                <w:rPr>
                                  <w:sz w:val="20"/>
                                </w:rPr>
                                <w:t>Yes</w:t>
                              </w:r>
                            </w:p>
                          </w:txbxContent>
                        </wps:txbx>
                        <wps:bodyPr rot="0" vert="horz" wrap="square" lIns="91440" tIns="45720" rIns="91440" bIns="45720" anchor="t" anchorCtr="0" upright="1">
                          <a:noAutofit/>
                        </wps:bodyPr>
                      </wps:wsp>
                      <wps:wsp>
                        <wps:cNvPr id="38" name="Text Box 237"/>
                        <wps:cNvSpPr txBox="1">
                          <a:spLocks noChangeArrowheads="1"/>
                        </wps:cNvSpPr>
                        <wps:spPr bwMode="auto">
                          <a:xfrm>
                            <a:off x="1600155" y="1447610"/>
                            <a:ext cx="380948" cy="229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61C0" w:rsidRDefault="00C061C0" w:rsidP="00A62F51">
                              <w:pPr>
                                <w:rPr>
                                  <w:sz w:val="20"/>
                                </w:rPr>
                              </w:pPr>
                              <w:r>
                                <w:rPr>
                                  <w:sz w:val="20"/>
                                </w:rPr>
                                <w:t>No</w:t>
                              </w:r>
                            </w:p>
                          </w:txbxContent>
                        </wps:txbx>
                        <wps:bodyPr rot="0" vert="horz" wrap="square" lIns="91440" tIns="45720" rIns="91440" bIns="45720" anchor="t" anchorCtr="0" upright="1">
                          <a:noAutofit/>
                        </wps:bodyPr>
                      </wps:wsp>
                      <wps:wsp>
                        <wps:cNvPr id="39" name="Text Box 238"/>
                        <wps:cNvSpPr txBox="1">
                          <a:spLocks noChangeArrowheads="1"/>
                        </wps:cNvSpPr>
                        <wps:spPr bwMode="auto">
                          <a:xfrm>
                            <a:off x="1981103" y="2438034"/>
                            <a:ext cx="457311" cy="229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61C0" w:rsidRDefault="00C061C0" w:rsidP="00A62F51">
                              <w:pPr>
                                <w:rPr>
                                  <w:sz w:val="20"/>
                                </w:rPr>
                              </w:pPr>
                              <w:r>
                                <w:rPr>
                                  <w:sz w:val="20"/>
                                </w:rPr>
                                <w:t>Yes</w:t>
                              </w:r>
                            </w:p>
                          </w:txbxContent>
                        </wps:txbx>
                        <wps:bodyPr rot="0" vert="horz" wrap="square" lIns="91440" tIns="45720" rIns="91440" bIns="45720" anchor="t" anchorCtr="0" upright="1">
                          <a:noAutofit/>
                        </wps:bodyPr>
                      </wps:wsp>
                      <wps:wsp>
                        <wps:cNvPr id="40" name="Text Box 239"/>
                        <wps:cNvSpPr txBox="1">
                          <a:spLocks noChangeArrowheads="1"/>
                        </wps:cNvSpPr>
                        <wps:spPr bwMode="auto">
                          <a:xfrm>
                            <a:off x="3123947" y="3276351"/>
                            <a:ext cx="380948" cy="2298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61C0" w:rsidRDefault="00C061C0" w:rsidP="00A62F51">
                              <w:pPr>
                                <w:rPr>
                                  <w:sz w:val="20"/>
                                </w:rPr>
                              </w:pPr>
                              <w:r>
                                <w:rPr>
                                  <w:sz w:val="20"/>
                                </w:rPr>
                                <w:t>No</w:t>
                              </w:r>
                            </w:p>
                          </w:txbxContent>
                        </wps:txbx>
                        <wps:bodyPr rot="0" vert="horz" wrap="square" lIns="91440" tIns="45720" rIns="91440" bIns="45720" anchor="t" anchorCtr="0" upright="1">
                          <a:noAutofit/>
                        </wps:bodyPr>
                      </wps:wsp>
                      <wps:wsp>
                        <wps:cNvPr id="41" name="Text Box 240"/>
                        <wps:cNvSpPr txBox="1">
                          <a:spLocks noChangeArrowheads="1"/>
                        </wps:cNvSpPr>
                        <wps:spPr bwMode="auto">
                          <a:xfrm>
                            <a:off x="761896" y="5486224"/>
                            <a:ext cx="380948" cy="229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61C0" w:rsidRDefault="00C061C0" w:rsidP="00A62F51">
                              <w:pPr>
                                <w:rPr>
                                  <w:sz w:val="20"/>
                                </w:rPr>
                              </w:pPr>
                              <w:r>
                                <w:rPr>
                                  <w:sz w:val="20"/>
                                </w:rPr>
                                <w:t>No</w:t>
                              </w:r>
                            </w:p>
                          </w:txbxContent>
                        </wps:txbx>
                        <wps:bodyPr rot="0" vert="horz" wrap="square" lIns="91440" tIns="45720" rIns="91440" bIns="45720" anchor="t" anchorCtr="0" upright="1">
                          <a:noAutofit/>
                        </wps:bodyPr>
                      </wps:wsp>
                      <wps:wsp>
                        <wps:cNvPr id="42" name="AutoShape 241"/>
                        <wps:cNvCnPr>
                          <a:cxnSpLocks noChangeShapeType="1"/>
                          <a:stCxn id="4" idx="3"/>
                          <a:endCxn id="22" idx="0"/>
                        </wps:cNvCnPr>
                        <wps:spPr bwMode="auto">
                          <a:xfrm>
                            <a:off x="1754617" y="4724825"/>
                            <a:ext cx="1179290" cy="533239"/>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3" name="Text Box 242"/>
                        <wps:cNvSpPr txBox="1">
                          <a:spLocks noChangeArrowheads="1"/>
                        </wps:cNvSpPr>
                        <wps:spPr bwMode="auto">
                          <a:xfrm>
                            <a:off x="5105049" y="6553566"/>
                            <a:ext cx="1524659" cy="685346"/>
                          </a:xfrm>
                          <a:prstGeom prst="rect">
                            <a:avLst/>
                          </a:prstGeom>
                          <a:solidFill>
                            <a:srgbClr val="FFFFFF"/>
                          </a:solidFill>
                          <a:ln w="9525">
                            <a:solidFill>
                              <a:srgbClr val="000000"/>
                            </a:solidFill>
                            <a:miter lim="800000"/>
                            <a:headEnd/>
                            <a:tailEnd/>
                          </a:ln>
                        </wps:spPr>
                        <wps:txbx>
                          <w:txbxContent>
                            <w:p w:rsidR="00C061C0" w:rsidRDefault="00C061C0" w:rsidP="00A62F51">
                              <w:pPr>
                                <w:jc w:val="center"/>
                              </w:pPr>
                              <w:r>
                                <w:rPr>
                                  <w:b/>
                                  <w:sz w:val="20"/>
                                </w:rPr>
                                <w:t>Not obliged to provide information, send refusal notice or charge enquirer</w:t>
                              </w:r>
                            </w:p>
                          </w:txbxContent>
                        </wps:txbx>
                        <wps:bodyPr rot="0" vert="horz" wrap="square" lIns="91440" tIns="45720" rIns="91440" bIns="45720" anchor="t" anchorCtr="0" upright="1">
                          <a:noAutofit/>
                        </wps:bodyPr>
                      </wps:wsp>
                      <wps:wsp>
                        <wps:cNvPr id="44" name="Text Box 243"/>
                        <wps:cNvSpPr txBox="1">
                          <a:spLocks noChangeArrowheads="1"/>
                        </wps:cNvSpPr>
                        <wps:spPr bwMode="auto">
                          <a:xfrm>
                            <a:off x="1828376" y="6857780"/>
                            <a:ext cx="533674" cy="229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61C0" w:rsidRDefault="00C061C0" w:rsidP="00A62F51">
                              <w:pPr>
                                <w:rPr>
                                  <w:sz w:val="20"/>
                                </w:rPr>
                              </w:pPr>
                              <w:r>
                                <w:rPr>
                                  <w:sz w:val="20"/>
                                </w:rPr>
                                <w:t>Yes</w:t>
                              </w:r>
                            </w:p>
                          </w:txbxContent>
                        </wps:txbx>
                        <wps:bodyPr rot="0" vert="horz" wrap="square" lIns="91440" tIns="45720" rIns="91440" bIns="45720" anchor="t" anchorCtr="0" upright="1">
                          <a:noAutofit/>
                        </wps:bodyPr>
                      </wps:wsp>
                      <wps:wsp>
                        <wps:cNvPr id="45" name="Text Box 244"/>
                        <wps:cNvSpPr txBox="1">
                          <a:spLocks noChangeArrowheads="1"/>
                        </wps:cNvSpPr>
                        <wps:spPr bwMode="auto">
                          <a:xfrm>
                            <a:off x="838259" y="7543990"/>
                            <a:ext cx="457311" cy="2281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61C0" w:rsidRDefault="00C061C0" w:rsidP="00A62F51">
                              <w:pPr>
                                <w:rPr>
                                  <w:sz w:val="20"/>
                                </w:rPr>
                              </w:pPr>
                              <w:r>
                                <w:rPr>
                                  <w:sz w:val="20"/>
                                </w:rPr>
                                <w:t>No</w:t>
                              </w:r>
                            </w:p>
                          </w:txbxContent>
                        </wps:txbx>
                        <wps:bodyPr rot="0" vert="horz" wrap="square" lIns="91440" tIns="45720" rIns="91440" bIns="45720" anchor="t" anchorCtr="0" upright="1">
                          <a:noAutofit/>
                        </wps:bodyPr>
                      </wps:wsp>
                      <wps:wsp>
                        <wps:cNvPr id="46" name="Text Box 245"/>
                        <wps:cNvSpPr txBox="1">
                          <a:spLocks noChangeArrowheads="1"/>
                        </wps:cNvSpPr>
                        <wps:spPr bwMode="auto">
                          <a:xfrm>
                            <a:off x="3047583" y="7010752"/>
                            <a:ext cx="381816" cy="2281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61C0" w:rsidRDefault="00C061C0" w:rsidP="00A62F51">
                              <w:pPr>
                                <w:rPr>
                                  <w:sz w:val="20"/>
                                </w:rPr>
                              </w:pPr>
                              <w:r>
                                <w:rPr>
                                  <w:sz w:val="20"/>
                                </w:rPr>
                                <w:t>No</w:t>
                              </w:r>
                            </w:p>
                          </w:txbxContent>
                        </wps:txbx>
                        <wps:bodyPr rot="0" vert="horz" wrap="square" lIns="91440" tIns="45720" rIns="91440" bIns="45720" anchor="t" anchorCtr="0" upright="1">
                          <a:noAutofit/>
                        </wps:bodyPr>
                      </wps:wsp>
                      <wps:wsp>
                        <wps:cNvPr id="47" name="AutoShape 246"/>
                        <wps:cNvCnPr>
                          <a:cxnSpLocks noChangeShapeType="1"/>
                          <a:stCxn id="13" idx="2"/>
                          <a:endCxn id="10" idx="0"/>
                        </wps:cNvCnPr>
                        <wps:spPr bwMode="auto">
                          <a:xfrm>
                            <a:off x="5257776" y="4800878"/>
                            <a:ext cx="868" cy="457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AutoShape 247"/>
                        <wps:cNvCnPr>
                          <a:cxnSpLocks noChangeShapeType="1"/>
                          <a:stCxn id="10" idx="3"/>
                          <a:endCxn id="6" idx="2"/>
                        </wps:cNvCnPr>
                        <wps:spPr bwMode="auto">
                          <a:xfrm flipV="1">
                            <a:off x="5791450" y="3735265"/>
                            <a:ext cx="457311" cy="1788986"/>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9" name="Text Box 248"/>
                        <wps:cNvSpPr txBox="1">
                          <a:spLocks noChangeArrowheads="1"/>
                        </wps:cNvSpPr>
                        <wps:spPr bwMode="auto">
                          <a:xfrm>
                            <a:off x="5029554" y="4876932"/>
                            <a:ext cx="379212" cy="2281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61C0" w:rsidRDefault="00C061C0" w:rsidP="00A62F51">
                              <w:pPr>
                                <w:rPr>
                                  <w:sz w:val="20"/>
                                </w:rPr>
                              </w:pPr>
                              <w:r>
                                <w:rPr>
                                  <w:sz w:val="20"/>
                                </w:rPr>
                                <w:t>No</w:t>
                              </w:r>
                            </w:p>
                          </w:txbxContent>
                        </wps:txbx>
                        <wps:bodyPr rot="0" vert="horz" wrap="square" lIns="91440" tIns="45720" rIns="91440" bIns="45720" anchor="t" anchorCtr="0" upright="1">
                          <a:noAutofit/>
                        </wps:bodyPr>
                      </wps:wsp>
                      <wps:wsp>
                        <wps:cNvPr id="50" name="AutoShape 249"/>
                        <wps:cNvCnPr>
                          <a:cxnSpLocks noChangeShapeType="1"/>
                          <a:stCxn id="22" idx="3"/>
                          <a:endCxn id="43" idx="0"/>
                        </wps:cNvCnPr>
                        <wps:spPr bwMode="auto">
                          <a:xfrm>
                            <a:off x="3810347" y="6057490"/>
                            <a:ext cx="2057466" cy="496076"/>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 name="Text Box 250"/>
                        <wps:cNvSpPr txBox="1">
                          <a:spLocks noChangeArrowheads="1"/>
                        </wps:cNvSpPr>
                        <wps:spPr bwMode="auto">
                          <a:xfrm>
                            <a:off x="4266790" y="5943410"/>
                            <a:ext cx="459047" cy="229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61C0" w:rsidRDefault="00C061C0" w:rsidP="00A62F51">
                              <w:pPr>
                                <w:rPr>
                                  <w:sz w:val="20"/>
                                </w:rPr>
                              </w:pPr>
                              <w:r>
                                <w:rPr>
                                  <w:sz w:val="20"/>
                                </w:rPr>
                                <w:t>Yes</w:t>
                              </w:r>
                            </w:p>
                          </w:txbxContent>
                        </wps:txbx>
                        <wps:bodyPr rot="0" vert="horz" wrap="square" lIns="91440" tIns="45720" rIns="91440" bIns="45720" anchor="t" anchorCtr="0" upright="1">
                          <a:noAutofit/>
                        </wps:bodyPr>
                      </wps:wsp>
                      <wps:wsp>
                        <wps:cNvPr id="52" name="Text Box 251"/>
                        <wps:cNvSpPr txBox="1">
                          <a:spLocks noChangeArrowheads="1"/>
                        </wps:cNvSpPr>
                        <wps:spPr bwMode="auto">
                          <a:xfrm>
                            <a:off x="2057466" y="4647907"/>
                            <a:ext cx="458179" cy="2272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61C0" w:rsidRDefault="00C061C0" w:rsidP="00A62F51">
                              <w:pPr>
                                <w:rPr>
                                  <w:sz w:val="20"/>
                                </w:rPr>
                              </w:pPr>
                              <w:r>
                                <w:rPr>
                                  <w:sz w:val="20"/>
                                </w:rPr>
                                <w:t>Yes</w:t>
                              </w:r>
                            </w:p>
                          </w:txbxContent>
                        </wps:txbx>
                        <wps:bodyPr rot="0" vert="horz" wrap="square" lIns="91440" tIns="45720" rIns="91440" bIns="45720" anchor="t" anchorCtr="0" upright="1">
                          <a:noAutofit/>
                        </wps:bodyPr>
                      </wps:wsp>
                      <wps:wsp>
                        <wps:cNvPr id="53" name="AutoShape 252"/>
                        <wps:cNvCnPr>
                          <a:cxnSpLocks noChangeShapeType="1"/>
                          <a:stCxn id="32" idx="3"/>
                          <a:endCxn id="1" idx="1"/>
                        </wps:cNvCnPr>
                        <wps:spPr bwMode="auto">
                          <a:xfrm>
                            <a:off x="1371933" y="496076"/>
                            <a:ext cx="380948" cy="22816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Text Box 253"/>
                        <wps:cNvSpPr txBox="1">
                          <a:spLocks noChangeArrowheads="1"/>
                        </wps:cNvSpPr>
                        <wps:spPr bwMode="auto">
                          <a:xfrm>
                            <a:off x="5105049" y="3200297"/>
                            <a:ext cx="533674" cy="229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61C0" w:rsidRDefault="00C061C0" w:rsidP="00A62F51">
                              <w:pPr>
                                <w:rPr>
                                  <w:sz w:val="20"/>
                                </w:rPr>
                              </w:pPr>
                              <w:r>
                                <w:rPr>
                                  <w:sz w:val="20"/>
                                </w:rPr>
                                <w:t>No</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198" o:spid="_x0000_s1068" editas="canvas" style="position:absolute;margin-left:-269.3pt;margin-top:-1.5pt;width:534.05pt;height:708pt;z-index:251658240;mso-position-horizontal-relative:char;mso-position-vertical-relative:line" coordsize="67824,8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">
                <v:shape id="_x0000_s1069" type="#_x0000_t75" style="position:absolute;width:67824;height:89916;visibility:visible;mso-wrap-style:square">
                  <v:fill o:detectmouseclick="t"/>
                  <v:path o:connecttype="none"/>
                </v:shape>
                <v:shape id="AutoShape 200" o:spid="_x0000_s1070" type="#_x0000_t4" style="position:absolute;left:17528;top:760;width:17520;height:12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">
                  <v:textbox>
                    <w:txbxContent>
                      <w:p w:rsidR="00C061C0" w:rsidRDefault="00C061C0" w:rsidP="00A62F51">
                        <w:pPr>
                          <w:jc w:val="center"/>
                          <w:rPr>
                            <w:sz w:val="20"/>
                          </w:rPr>
                        </w:pPr>
                        <w:r>
                          <w:rPr>
                            <w:sz w:val="20"/>
                          </w:rPr>
                          <w:t>Has the information already been made public?</w:t>
                        </w:r>
                      </w:p>
                    </w:txbxContent>
                  </v:textbox>
                </v:shape>
                <v:shape id="AutoShape 201" o:spid="_x0000_s1071" type="#_x0000_t4" style="position:absolute;left:25911;top:19047;width:13711;height:12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">
                  <v:textbox>
                    <w:txbxContent>
                      <w:p w:rsidR="00C061C0" w:rsidRDefault="00C061C0" w:rsidP="00A62F51">
                        <w:pPr>
                          <w:jc w:val="center"/>
                          <w:rPr>
                            <w:sz w:val="20"/>
                          </w:rPr>
                        </w:pPr>
                        <w:r>
                          <w:rPr>
                            <w:sz w:val="20"/>
                          </w:rPr>
                          <w:t>Does one or more exemption apply?</w:t>
                        </w:r>
                      </w:p>
                    </w:txbxContent>
                  </v:textbox>
                </v:shape>
                <v:shape id="AutoShape 202" o:spid="_x0000_s1072" type="#_x0000_t4" style="position:absolute;left:3045;top:59434;width:14483;height:12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">
                  <v:textbox>
                    <w:txbxContent>
                      <w:p w:rsidR="00C061C0" w:rsidRDefault="00C061C0" w:rsidP="00A62F51">
                        <w:pPr>
                          <w:jc w:val="center"/>
                          <w:rPr>
                            <w:sz w:val="20"/>
                          </w:rPr>
                        </w:pPr>
                        <w:r>
                          <w:rPr>
                            <w:sz w:val="20"/>
                          </w:rPr>
                          <w:t>Can you meet the 20 day deadline?</w:t>
                        </w:r>
                      </w:p>
                    </w:txbxContent>
                  </v:textbox>
                </v:shape>
                <v:shape id="AutoShape 203" o:spid="_x0000_s1073" type="#_x0000_t4" style="position:absolute;left:763;top:41146;width:16783;height:12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">
                  <v:textbox>
                    <w:txbxContent>
                      <w:p w:rsidR="00C061C0" w:rsidRDefault="00C061C0" w:rsidP="00A62F51">
                        <w:pPr>
                          <w:jc w:val="center"/>
                          <w:rPr>
                            <w:sz w:val="20"/>
                          </w:rPr>
                        </w:pPr>
                        <w:r>
                          <w:rPr>
                            <w:sz w:val="20"/>
                          </w:rPr>
                          <w:t>Would a charge be appropriate?</w:t>
                        </w:r>
                      </w:p>
                    </w:txbxContent>
                  </v:textbox>
                </v:shape>
                <v:shape id="AutoShape 204" o:spid="_x0000_s1074" type="#_x0000_t4" style="position:absolute;left:763;top:17535;width:17520;height:13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">
                  <v:textbox>
                    <w:txbxContent>
                      <w:p w:rsidR="00C061C0" w:rsidRDefault="00C061C0" w:rsidP="00A62F51">
                        <w:pPr>
                          <w:jc w:val="center"/>
                        </w:pPr>
                        <w:r>
                          <w:rPr>
                            <w:sz w:val="20"/>
                          </w:rPr>
                          <w:t>Do you have any concerns  with releasing information</w:t>
                        </w:r>
                        <w:r>
                          <w:t>?</w:t>
                        </w:r>
                      </w:p>
                    </w:txbxContent>
                  </v:textbox>
                </v:shape>
                <v:shape id="Text Box 205" o:spid="_x0000_s1075" type="#_x0000_t202" style="position:absolute;left:57150;top:30481;width:10674;height:6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C061C0" w:rsidRDefault="00C061C0" w:rsidP="00A62F51">
                        <w:pPr>
                          <w:jc w:val="center"/>
                          <w:rPr>
                            <w:b/>
                            <w:sz w:val="20"/>
                          </w:rPr>
                        </w:pPr>
                        <w:r>
                          <w:rPr>
                            <w:b/>
                            <w:sz w:val="20"/>
                          </w:rPr>
                          <w:t>Don’t provide information, send refusal notice</w:t>
                        </w:r>
                      </w:p>
                    </w:txbxContent>
                  </v:textbox>
                </v:shape>
                <v:shape id="Text Box 206" o:spid="_x0000_s1076" type="#_x0000_t202" style="position:absolute;left:37339;top:74679;width:11429;height:5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C061C0" w:rsidRDefault="00C061C0" w:rsidP="00A62F51">
                        <w:pPr>
                          <w:jc w:val="center"/>
                          <w:rPr>
                            <w:sz w:val="20"/>
                          </w:rPr>
                        </w:pPr>
                        <w:r>
                          <w:rPr>
                            <w:sz w:val="20"/>
                          </w:rPr>
                          <w:t>Tell enquirer amount, await payment, then …</w:t>
                        </w:r>
                      </w:p>
                    </w:txbxContent>
                  </v:textbox>
                </v:shape>
                <v:shape id="Text Box 207" o:spid="_x0000_s1077" type="#_x0000_t202" style="position:absolute;left:15237;top:74679;width:1067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C061C0" w:rsidRDefault="00C061C0" w:rsidP="00A62F51">
                        <w:pPr>
                          <w:jc w:val="center"/>
                          <w:rPr>
                            <w:b/>
                            <w:sz w:val="20"/>
                          </w:rPr>
                        </w:pPr>
                        <w:r>
                          <w:rPr>
                            <w:b/>
                            <w:sz w:val="20"/>
                          </w:rPr>
                          <w:t>Provide the information</w:t>
                        </w:r>
                      </w:p>
                    </w:txbxContent>
                  </v:textbox>
                </v:shape>
                <v:shape id="Text Box 208" o:spid="_x0000_s1078" type="#_x0000_t202" style="position:absolute;left:47241;top:5332;width:16765;height:5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C061C0" w:rsidRDefault="00C061C0" w:rsidP="00A62F51">
                        <w:pPr>
                          <w:jc w:val="center"/>
                          <w:rPr>
                            <w:sz w:val="20"/>
                          </w:rPr>
                        </w:pPr>
                        <w:r>
                          <w:rPr>
                            <w:b/>
                            <w:sz w:val="20"/>
                          </w:rPr>
                          <w:t xml:space="preserve">Provide the information, </w:t>
                        </w:r>
                        <w:r>
                          <w:rPr>
                            <w:sz w:val="20"/>
                          </w:rPr>
                          <w:t>or explain where it can be found</w:t>
                        </w:r>
                      </w:p>
                      <w:p w:rsidR="00C061C0" w:rsidRDefault="00C061C0" w:rsidP="00A62F51">
                        <w:pPr>
                          <w:jc w:val="center"/>
                          <w:rPr>
                            <w:b/>
                            <w:sz w:val="20"/>
                          </w:rPr>
                        </w:pPr>
                      </w:p>
                    </w:txbxContent>
                  </v:textbox>
                </v:shape>
                <v:shape id="Text Box 209" o:spid="_x0000_s1079" type="#_x0000_t202" style="position:absolute;left:47241;top:52580;width:10673;height:5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C061C0" w:rsidRDefault="00C061C0" w:rsidP="00A62F51">
                        <w:pPr>
                          <w:jc w:val="center"/>
                          <w:rPr>
                            <w:sz w:val="20"/>
                          </w:rPr>
                        </w:pPr>
                        <w:r>
                          <w:rPr>
                            <w:sz w:val="20"/>
                          </w:rPr>
                          <w:t>Check with ‘responsible person’</w:t>
                        </w:r>
                      </w:p>
                    </w:txbxContent>
                  </v:textbox>
                </v:shape>
                <v:shape id="AutoShape 210" o:spid="_x0000_s1080" type="#_x0000_t4" style="position:absolute;left:45722;top:19808;width:13711;height:1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">
                  <v:textbox>
                    <w:txbxContent>
                      <w:p w:rsidR="00C061C0" w:rsidRDefault="00C061C0" w:rsidP="00A62F51">
                        <w:pPr>
                          <w:rPr>
                            <w:sz w:val="20"/>
                          </w:rPr>
                        </w:pPr>
                        <w:r>
                          <w:rPr>
                            <w:sz w:val="20"/>
                          </w:rPr>
                          <w:t>Is the exemption absolute?</w:t>
                        </w:r>
                      </w:p>
                    </w:txbxContent>
                  </v:textbox>
                </v:shape>
                <v:shape id="Text Box 211" o:spid="_x0000_s1081" type="#_x0000_t202" style="position:absolute;left:28193;top:36574;width:9155;height:5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rsidR="00C061C0" w:rsidRDefault="00C061C0" w:rsidP="00A62F51">
                        <w:pPr>
                          <w:jc w:val="center"/>
                          <w:rPr>
                            <w:sz w:val="20"/>
                          </w:rPr>
                        </w:pPr>
                        <w:r>
                          <w:rPr>
                            <w:sz w:val="20"/>
                          </w:rPr>
                          <w:t>You cannot withhold information</w:t>
                        </w:r>
                      </w:p>
                    </w:txbxContent>
                  </v:textbox>
                </v:shape>
                <v:shape id="AutoShape 212" o:spid="_x0000_s1082" type="#_x0000_t4" style="position:absolute;left:44195;top:35053;width:16756;height:12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">
                  <v:textbox>
                    <w:txbxContent>
                      <w:p w:rsidR="00C061C0" w:rsidRDefault="00C061C0" w:rsidP="00A62F51">
                        <w:pPr>
                          <w:jc w:val="center"/>
                        </w:pPr>
                        <w:r>
                          <w:rPr>
                            <w:sz w:val="20"/>
                          </w:rPr>
                          <w:t>Does public interest test require disclosure?</w:t>
                        </w:r>
                      </w:p>
                    </w:txbxContent>
                  </v:textbox>
                </v:shape>
                <v:shape id="AutoShape 213" o:spid="_x0000_s1083" type="#_x0000_t32" style="position:absolute;left:35048;top:7242;width:12193;height:7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14" o:spid="_x0000_s1084" type="#_x0000_t34" style="position:absolute;left:16001;top:7242;width:3820;height:1676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" adj="10782">
                  <v:stroke endarrow="block"/>
                </v:shape>
                <v:shape id="AutoShape 215" o:spid="_x0000_s1085" type="#_x0000_t32" style="position:absolute;left:18283;top:24388;width:7628;height:1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 id="AutoShape 216" o:spid="_x0000_s1086" type="#_x0000_t32" style="position:absolute;left:39622;top:25529;width:6100;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 id="AutoShape 217" o:spid="_x0000_s1087" type="#_x0000_t33" style="position:absolute;left:59433;top:25529;width:3054;height:495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">
                  <v:stroke endarrow="block"/>
                </v:shape>
                <v:shape id="AutoShape 218" o:spid="_x0000_s1088" type="#_x0000_t32" style="position:absolute;left:9154;top:31242;width:374;height:99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">
                  <v:stroke endarrow="block"/>
                </v:shape>
                <v:shape id="AutoShape 219" o:spid="_x0000_s1089" type="#_x0000_t32" style="position:absolute;left:52577;top:31242;width:9;height:38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shape id="AutoShape 220" o:spid="_x0000_s1090" type="#_x0000_t33" style="position:absolute;left:9154;top:39245;width:19039;height:190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">
                  <v:stroke endarrow="block"/>
                </v:shape>
                <v:shape id="AutoShape 221" o:spid="_x0000_s1091" type="#_x0000_t4" style="position:absolute;left:20574;top:52580;width:17529;height:15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">
                  <v:textbox>
                    <w:txbxContent>
                      <w:p w:rsidR="00C061C0" w:rsidRDefault="00C061C0" w:rsidP="00A62F51">
                        <w:pPr>
                          <w:jc w:val="center"/>
                          <w:rPr>
                            <w:sz w:val="20"/>
                          </w:rPr>
                        </w:pPr>
                        <w:r>
                          <w:rPr>
                            <w:sz w:val="20"/>
                          </w:rPr>
                          <w:t>Do the calculated charges exceed ceiling limit?</w:t>
                        </w:r>
                      </w:p>
                    </w:txbxContent>
                  </v:textbox>
                </v:shape>
                <v:shape id="AutoShape 222" o:spid="_x0000_s1092" type="#_x0000_t32" style="position:absolute;left:9154;top:53341;width:1128;height:60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yzxAAAANsAAAAPAAAAZHJzL2Rvd25yZXYueG1sRI9Ba8JA&#10;FITvhf6H5RW81Y0K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OG/vLPEAAAA2wAAAA8A&#10;AAAAAAAAAAAAAAAABwIAAGRycy9kb3ducmV2LnhtbFBLBQYAAAAAAwADALcAAAD4AgAAAAA=&#10;">
                  <v:stroke endarrow="block"/>
                </v:shape>
                <v:shape id="AutoShape 223" o:spid="_x0000_s1093" type="#_x0000_t32" style="position:absolute;left:32775;top:32002;width:9;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stroke endarrow="block"/>
                </v:shape>
                <v:shape id="AutoShape 224" o:spid="_x0000_s1094" type="#_x0000_t32" style="position:absolute;left:37348;top:39245;width:6847;height:228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">
                  <v:stroke endarrow="block"/>
                </v:shape>
                <v:shape id="AutoShape 225" o:spid="_x0000_s1095" type="#_x0000_t34" style="position:absolute;left:33143;top:64773;width:6102;height:1371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" adj="10789">
                  <v:stroke endarrow="block"/>
                </v:shape>
                <v:shape id="AutoShape 226" o:spid="_x0000_s1096" type="#_x0000_t33" style="position:absolute;left:17528;top:65915;width:3055;height:876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">
                  <v:stroke endarrow="block"/>
                </v:shape>
                <v:shape id="Text Box 227" o:spid="_x0000_s1097" type="#_x0000_t202" style="position:absolute;left:3045;top:83053;width:15238;height:5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rsidR="00C061C0" w:rsidRDefault="00C061C0" w:rsidP="00A62F51">
                        <w:pPr>
                          <w:rPr>
                            <w:sz w:val="20"/>
                          </w:rPr>
                        </w:pPr>
                        <w:r>
                          <w:rPr>
                            <w:sz w:val="20"/>
                          </w:rPr>
                          <w:t>Tell enquirer response will be delayed and why then …</w:t>
                        </w:r>
                      </w:p>
                    </w:txbxContent>
                  </v:textbox>
                </v:shape>
                <v:shape id="AutoShape 228" o:spid="_x0000_s1098" type="#_x0000_t32" style="position:absolute;left:10282;top:72389;width:382;height:106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">
                  <v:stroke endarrow="block"/>
                </v:shape>
                <v:shape id="AutoShape 229" o:spid="_x0000_s1099" type="#_x0000_t33" style="position:absolute;left:18283;top:79251;width:2300;height:647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">
                  <v:stroke endarrow="block"/>
                </v:shape>
                <v:shape id="AutoShape 230" o:spid="_x0000_s1100" type="#_x0000_t32" style="position:absolute;left:25911;top:76969;width:11428;height:3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">
                  <v:stroke endarrow="block"/>
                </v:shape>
                <v:shape id="Text Box 231" o:spid="_x0000_s1101" type="#_x0000_t202" style="position:absolute;left:1527;top:2290;width:12192;height:5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rsidR="00C061C0" w:rsidRDefault="00C061C0" w:rsidP="00A62F51">
                        <w:pPr>
                          <w:jc w:val="center"/>
                          <w:rPr>
                            <w:b/>
                            <w:sz w:val="22"/>
                            <w:szCs w:val="22"/>
                          </w:rPr>
                        </w:pPr>
                        <w:r>
                          <w:rPr>
                            <w:b/>
                            <w:sz w:val="22"/>
                            <w:szCs w:val="22"/>
                          </w:rPr>
                          <w:t>From</w:t>
                        </w:r>
                      </w:p>
                      <w:p w:rsidR="00C061C0" w:rsidRDefault="00C061C0" w:rsidP="00A62F51">
                        <w:pPr>
                          <w:jc w:val="center"/>
                          <w:rPr>
                            <w:b/>
                            <w:sz w:val="22"/>
                            <w:szCs w:val="22"/>
                          </w:rPr>
                        </w:pPr>
                        <w:r>
                          <w:rPr>
                            <w:b/>
                            <w:sz w:val="22"/>
                            <w:szCs w:val="22"/>
                          </w:rPr>
                          <w:t>Process Map 1</w:t>
                        </w:r>
                      </w:p>
                    </w:txbxContent>
                  </v:textbox>
                </v:shape>
                <v:shape id="Text Box 232" o:spid="_x0000_s1102" type="#_x0000_t202" style="position:absolute;left:37339;top:6092;width:4573;height: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rsidR="00C061C0" w:rsidRDefault="00C061C0" w:rsidP="00A62F51">
                        <w:pPr>
                          <w:rPr>
                            <w:sz w:val="20"/>
                          </w:rPr>
                        </w:pPr>
                        <w:r>
                          <w:rPr>
                            <w:sz w:val="20"/>
                          </w:rPr>
                          <w:t>Yes</w:t>
                        </w:r>
                      </w:p>
                    </w:txbxContent>
                  </v:textbox>
                </v:shape>
                <v:shape id="Text Box 233" o:spid="_x0000_s1103" type="#_x0000_t202" style="position:absolute;left:7618;top:35053;width:4574;height: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rsidR="00C061C0" w:rsidRDefault="00C061C0" w:rsidP="00A62F51">
                        <w:pPr>
                          <w:rPr>
                            <w:sz w:val="20"/>
                          </w:rPr>
                        </w:pPr>
                        <w:r>
                          <w:rPr>
                            <w:sz w:val="20"/>
                          </w:rPr>
                          <w:t>No</w:t>
                        </w:r>
                      </w:p>
                    </w:txbxContent>
                  </v:textbox>
                </v:shape>
                <v:shape id="Text Box 234" o:spid="_x0000_s1104" type="#_x0000_t202" style="position:absolute;left:40385;top:24380;width:4573;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rsidR="00C061C0" w:rsidRDefault="00C061C0" w:rsidP="00A62F51">
                        <w:pPr>
                          <w:rPr>
                            <w:sz w:val="20"/>
                          </w:rPr>
                        </w:pPr>
                        <w:r>
                          <w:rPr>
                            <w:sz w:val="20"/>
                          </w:rPr>
                          <w:t>Yes</w:t>
                        </w:r>
                      </w:p>
                    </w:txbxContent>
                  </v:textbox>
                </v:shape>
                <v:shape id="Text Box 235" o:spid="_x0000_s1105" type="#_x0000_t202" style="position:absolute;left:38858;top:39625;width:4573;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" stroked="f">
                  <v:textbox>
                    <w:txbxContent>
                      <w:p w:rsidR="00C061C0" w:rsidRDefault="00C061C0" w:rsidP="00A62F51">
                        <w:pPr>
                          <w:rPr>
                            <w:sz w:val="20"/>
                          </w:rPr>
                        </w:pPr>
                        <w:r>
                          <w:rPr>
                            <w:sz w:val="20"/>
                          </w:rPr>
                          <w:t>Yes</w:t>
                        </w:r>
                      </w:p>
                    </w:txbxContent>
                  </v:textbox>
                </v:shape>
                <v:shape id="Text Box 236" o:spid="_x0000_s1106" type="#_x0000_t202" style="position:absolute;left:60196;top:26670;width:4573;height: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" stroked="f">
                  <v:textbox>
                    <w:txbxContent>
                      <w:p w:rsidR="00C061C0" w:rsidRDefault="00C061C0" w:rsidP="00A62F51">
                        <w:pPr>
                          <w:rPr>
                            <w:sz w:val="20"/>
                          </w:rPr>
                        </w:pPr>
                        <w:r>
                          <w:rPr>
                            <w:sz w:val="20"/>
                          </w:rPr>
                          <w:t>Yes</w:t>
                        </w:r>
                      </w:p>
                    </w:txbxContent>
                  </v:textbox>
                </v:shape>
                <v:shape id="Text Box 237" o:spid="_x0000_s1107" type="#_x0000_t202" style="position:absolute;left:16001;top:14476;width:3810;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" stroked="f">
                  <v:textbox>
                    <w:txbxContent>
                      <w:p w:rsidR="00C061C0" w:rsidRDefault="00C061C0" w:rsidP="00A62F51">
                        <w:pPr>
                          <w:rPr>
                            <w:sz w:val="20"/>
                          </w:rPr>
                        </w:pPr>
                        <w:r>
                          <w:rPr>
                            <w:sz w:val="20"/>
                          </w:rPr>
                          <w:t>No</w:t>
                        </w:r>
                      </w:p>
                    </w:txbxContent>
                  </v:textbox>
                </v:shape>
                <v:shape id="Text Box 238" o:spid="_x0000_s1108" type="#_x0000_t202" style="position:absolute;left:19811;top:24380;width:4573;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rsidR="00C061C0" w:rsidRDefault="00C061C0" w:rsidP="00A62F51">
                        <w:pPr>
                          <w:rPr>
                            <w:sz w:val="20"/>
                          </w:rPr>
                        </w:pPr>
                        <w:r>
                          <w:rPr>
                            <w:sz w:val="20"/>
                          </w:rPr>
                          <w:t>Yes</w:t>
                        </w:r>
                      </w:p>
                    </w:txbxContent>
                  </v:textbox>
                </v:shape>
                <v:shape id="Text Box 239" o:spid="_x0000_s1109" type="#_x0000_t202" style="position:absolute;left:31239;top:32763;width:3809;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rsidR="00C061C0" w:rsidRDefault="00C061C0" w:rsidP="00A62F51">
                        <w:pPr>
                          <w:rPr>
                            <w:sz w:val="20"/>
                          </w:rPr>
                        </w:pPr>
                        <w:r>
                          <w:rPr>
                            <w:sz w:val="20"/>
                          </w:rPr>
                          <w:t>No</w:t>
                        </w:r>
                      </w:p>
                    </w:txbxContent>
                  </v:textbox>
                </v:shape>
                <v:shape id="Text Box 240" o:spid="_x0000_s1110" type="#_x0000_t202" style="position:absolute;left:7618;top:54862;width:3810;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rsidR="00C061C0" w:rsidRDefault="00C061C0" w:rsidP="00A62F51">
                        <w:pPr>
                          <w:rPr>
                            <w:sz w:val="20"/>
                          </w:rPr>
                        </w:pPr>
                        <w:r>
                          <w:rPr>
                            <w:sz w:val="20"/>
                          </w:rPr>
                          <w:t>No</w:t>
                        </w:r>
                      </w:p>
                    </w:txbxContent>
                  </v:textbox>
                </v:shape>
                <v:shape id="AutoShape 241" o:spid="_x0000_s1111" type="#_x0000_t33" style="position:absolute;left:17546;top:47248;width:11793;height:533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">
                  <v:stroke endarrow="block"/>
                </v:shape>
                <v:shape id="Text Box 242" o:spid="_x0000_s1112" type="#_x0000_t202" style="position:absolute;left:51050;top:65535;width:15247;height:6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">
                  <v:textbox>
                    <w:txbxContent>
                      <w:p w:rsidR="00C061C0" w:rsidRDefault="00C061C0" w:rsidP="00A62F51">
                        <w:pPr>
                          <w:jc w:val="center"/>
                        </w:pPr>
                        <w:r>
                          <w:rPr>
                            <w:b/>
                            <w:sz w:val="20"/>
                          </w:rPr>
                          <w:t>Not obliged to provide information, send refusal notice or charge enquirer</w:t>
                        </w:r>
                      </w:p>
                    </w:txbxContent>
                  </v:textbox>
                </v:shape>
                <v:shape id="Text Box 243" o:spid="_x0000_s1113" type="#_x0000_t202" style="position:absolute;left:18283;top:68577;width:5337;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" stroked="f">
                  <v:textbox>
                    <w:txbxContent>
                      <w:p w:rsidR="00C061C0" w:rsidRDefault="00C061C0" w:rsidP="00A62F51">
                        <w:pPr>
                          <w:rPr>
                            <w:sz w:val="20"/>
                          </w:rPr>
                        </w:pPr>
                        <w:r>
                          <w:rPr>
                            <w:sz w:val="20"/>
                          </w:rPr>
                          <w:t>Yes</w:t>
                        </w:r>
                      </w:p>
                    </w:txbxContent>
                  </v:textbox>
                </v:shape>
                <v:shape id="Text Box 244" o:spid="_x0000_s1114" type="#_x0000_t202" style="position:absolute;left:8382;top:75439;width:4573;height: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" stroked="f">
                  <v:textbox>
                    <w:txbxContent>
                      <w:p w:rsidR="00C061C0" w:rsidRDefault="00C061C0" w:rsidP="00A62F51">
                        <w:pPr>
                          <w:rPr>
                            <w:sz w:val="20"/>
                          </w:rPr>
                        </w:pPr>
                        <w:r>
                          <w:rPr>
                            <w:sz w:val="20"/>
                          </w:rPr>
                          <w:t>No</w:t>
                        </w:r>
                      </w:p>
                    </w:txbxContent>
                  </v:textbox>
                </v:shape>
                <v:shape id="Text Box 245" o:spid="_x0000_s1115" type="#_x0000_t202" style="position:absolute;left:30475;top:70107;width:3818;height: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" stroked="f">
                  <v:textbox>
                    <w:txbxContent>
                      <w:p w:rsidR="00C061C0" w:rsidRDefault="00C061C0" w:rsidP="00A62F51">
                        <w:pPr>
                          <w:rPr>
                            <w:sz w:val="20"/>
                          </w:rPr>
                        </w:pPr>
                        <w:r>
                          <w:rPr>
                            <w:sz w:val="20"/>
                          </w:rPr>
                          <w:t>No</w:t>
                        </w:r>
                      </w:p>
                    </w:txbxContent>
                  </v:textbox>
                </v:shape>
                <v:shape id="AutoShape 246" o:spid="_x0000_s1116" type="#_x0000_t32" style="position:absolute;left:52577;top:48008;width:9;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18QxgAAANsAAAAPAAAAZHJzL2Rvd25yZXYueG1sRI9Pa8JA&#10;FMTvBb/D8oTe6sZS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Q1tfEMYAAADbAAAA&#10;DwAAAAAAAAAAAAAAAAAHAgAAZHJzL2Rvd25yZXYueG1sUEsFBgAAAAADAAMAtwAAAPoCAAAAAA==&#10;">
                  <v:stroke endarrow="block"/>
                </v:shape>
                <v:shape id="AutoShape 247" o:spid="_x0000_s1117" type="#_x0000_t33" style="position:absolute;left:57914;top:37352;width:4573;height:178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">
                  <v:stroke endarrow="block"/>
                </v:shape>
                <v:shape id="Text Box 248" o:spid="_x0000_s1118" type="#_x0000_t202" style="position:absolute;left:50295;top:48769;width:3792;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" stroked="f">
                  <v:textbox>
                    <w:txbxContent>
                      <w:p w:rsidR="00C061C0" w:rsidRDefault="00C061C0" w:rsidP="00A62F51">
                        <w:pPr>
                          <w:rPr>
                            <w:sz w:val="20"/>
                          </w:rPr>
                        </w:pPr>
                        <w:r>
                          <w:rPr>
                            <w:sz w:val="20"/>
                          </w:rPr>
                          <w:t>No</w:t>
                        </w:r>
                      </w:p>
                    </w:txbxContent>
                  </v:textbox>
                </v:shape>
                <v:shape id="AutoShape 249" o:spid="_x0000_s1119" type="#_x0000_t33" style="position:absolute;left:38103;top:60574;width:20575;height:496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">
                  <v:stroke endarrow="block"/>
                </v:shape>
                <v:shape id="Text Box 250" o:spid="_x0000_s1120" type="#_x0000_t202" style="position:absolute;left:42667;top:59434;width:4591;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" stroked="f">
                  <v:textbox>
                    <w:txbxContent>
                      <w:p w:rsidR="00C061C0" w:rsidRDefault="00C061C0" w:rsidP="00A62F51">
                        <w:pPr>
                          <w:rPr>
                            <w:sz w:val="20"/>
                          </w:rPr>
                        </w:pPr>
                        <w:r>
                          <w:rPr>
                            <w:sz w:val="20"/>
                          </w:rPr>
                          <w:t>Yes</w:t>
                        </w:r>
                      </w:p>
                    </w:txbxContent>
                  </v:textbox>
                </v:shape>
                <v:shape id="Text Box 251" o:spid="_x0000_s1121" type="#_x0000_t202" style="position:absolute;left:20574;top:46479;width:4582;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" stroked="f">
                  <v:textbox>
                    <w:txbxContent>
                      <w:p w:rsidR="00C061C0" w:rsidRDefault="00C061C0" w:rsidP="00A62F51">
                        <w:pPr>
                          <w:rPr>
                            <w:sz w:val="20"/>
                          </w:rPr>
                        </w:pPr>
                        <w:r>
                          <w:rPr>
                            <w:sz w:val="20"/>
                          </w:rPr>
                          <w:t>Yes</w:t>
                        </w:r>
                      </w:p>
                    </w:txbxContent>
                  </v:textbox>
                </v:shape>
                <v:shape id="AutoShape 252" o:spid="_x0000_s1122" type="#_x0000_t32" style="position:absolute;left:13719;top:4960;width:3809;height:22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c/OxgAAANsAAAAPAAAAZHJzL2Rvd25yZXYueG1sRI9Pa8JA&#10;FMTvBb/D8oTe6saW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ubnPzsYAAADbAAAA&#10;DwAAAAAAAAAAAAAAAAAHAgAAZHJzL2Rvd25yZXYueG1sUEsFBgAAAAADAAMAtwAAAPoCAAAAAA==&#10;">
                  <v:stroke endarrow="block"/>
                </v:shape>
                <v:shape id="Text Box 253" o:spid="_x0000_s1123" type="#_x0000_t202" style="position:absolute;left:51050;top:32002;width:5337;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" stroked="f">
                  <v:textbox>
                    <w:txbxContent>
                      <w:p w:rsidR="00C061C0" w:rsidRDefault="00C061C0" w:rsidP="00A62F51">
                        <w:pPr>
                          <w:rPr>
                            <w:sz w:val="20"/>
                          </w:rPr>
                        </w:pPr>
                        <w:r>
                          <w:rPr>
                            <w:sz w:val="20"/>
                          </w:rPr>
                          <w:t>No</w:t>
                        </w:r>
                      </w:p>
                    </w:txbxContent>
                  </v:textbox>
                </v:shape>
                <w10:wrap anchory="line"/>
              </v:group>
            </w:pict>
          </mc:Fallback>
        </mc:AlternateContent>
      </w:r>
    </w:p>
    <w:p w:rsidR="00A62F51" w:rsidRPr="002637EA" w:rsidRDefault="00A62F51" w:rsidP="00A62F51">
      <w:pPr>
        <w:rPr>
          <w:rFonts w:ascii="Comic Sans MS" w:hAnsi="Comic Sans MS"/>
        </w:rPr>
      </w:pPr>
      <w:r w:rsidRPr="002637EA">
        <w:rPr>
          <w:rFonts w:ascii="Comic Sans MS" w:hAnsi="Comic Sans MS"/>
        </w:rPr>
        <w:t xml:space="preserve"> </w:t>
      </w:r>
    </w:p>
    <w:p w:rsidR="00A62F51" w:rsidRPr="002637EA" w:rsidRDefault="00A62F51" w:rsidP="00A62F51">
      <w:pPr>
        <w:pStyle w:val="BodyText"/>
        <w:rPr>
          <w:rFonts w:ascii="Comic Sans MS" w:hAnsi="Comic Sans MS"/>
          <w:b/>
          <w:bCs/>
          <w:i w:val="0"/>
          <w:iCs w:val="0"/>
        </w:rPr>
      </w:pPr>
    </w:p>
    <w:p w:rsidR="00A62F51" w:rsidRPr="002637EA" w:rsidRDefault="00A62F51" w:rsidP="00A62F51">
      <w:pPr>
        <w:rPr>
          <w:rFonts w:ascii="Comic Sans MS" w:hAnsi="Comic Sans MS"/>
          <w:lang w:val="fr-FR"/>
        </w:rPr>
      </w:pPr>
    </w:p>
    <w:p w:rsidR="00A62F51" w:rsidRPr="002637EA" w:rsidRDefault="00A62F51" w:rsidP="00A62F51">
      <w:pPr>
        <w:rPr>
          <w:rFonts w:ascii="Comic Sans MS" w:hAnsi="Comic Sans MS"/>
          <w:lang w:val="fr-FR"/>
        </w:rPr>
      </w:pPr>
    </w:p>
    <w:p w:rsidR="00A62F51" w:rsidRPr="002637EA" w:rsidRDefault="00A62F51" w:rsidP="00A62F51">
      <w:pPr>
        <w:rPr>
          <w:rFonts w:ascii="Comic Sans MS" w:hAnsi="Comic Sans MS"/>
          <w:lang w:val="fr-FR"/>
        </w:rPr>
      </w:pPr>
    </w:p>
    <w:p w:rsidR="00A62F51" w:rsidRPr="002637EA" w:rsidRDefault="00A62F51" w:rsidP="00A62F51">
      <w:pPr>
        <w:rPr>
          <w:rFonts w:ascii="Comic Sans MS" w:hAnsi="Comic Sans MS"/>
          <w:lang w:val="fr-FR"/>
        </w:rPr>
      </w:pPr>
    </w:p>
    <w:p w:rsidR="00A62F51" w:rsidRPr="002637EA" w:rsidRDefault="00A62F51" w:rsidP="00A62F51">
      <w:pPr>
        <w:rPr>
          <w:rFonts w:ascii="Comic Sans MS" w:hAnsi="Comic Sans MS"/>
          <w:lang w:val="fr-FR"/>
        </w:rPr>
      </w:pPr>
    </w:p>
    <w:p w:rsidR="00A62F51" w:rsidRPr="002637EA" w:rsidRDefault="00A62F51" w:rsidP="00A62F51">
      <w:pPr>
        <w:rPr>
          <w:rFonts w:ascii="Comic Sans MS" w:hAnsi="Comic Sans MS"/>
          <w:lang w:val="fr-FR"/>
        </w:rPr>
      </w:pPr>
    </w:p>
    <w:p w:rsidR="00A62F51" w:rsidRPr="002637EA" w:rsidRDefault="00A62F51" w:rsidP="00A62F51">
      <w:pPr>
        <w:rPr>
          <w:rFonts w:ascii="Comic Sans MS" w:hAnsi="Comic Sans MS"/>
          <w:lang w:val="fr-FR"/>
        </w:rPr>
      </w:pPr>
    </w:p>
    <w:p w:rsidR="00A62F51" w:rsidRPr="002637EA" w:rsidRDefault="00A62F51" w:rsidP="00A62F51">
      <w:pPr>
        <w:rPr>
          <w:rFonts w:ascii="Comic Sans MS" w:hAnsi="Comic Sans MS"/>
          <w:lang w:val="fr-FR"/>
        </w:rPr>
      </w:pPr>
    </w:p>
    <w:p w:rsidR="00A62F51" w:rsidRPr="002637EA" w:rsidRDefault="00A62F51" w:rsidP="00A62F51">
      <w:pPr>
        <w:rPr>
          <w:rFonts w:ascii="Comic Sans MS" w:hAnsi="Comic Sans MS"/>
          <w:lang w:val="fr-FR"/>
        </w:rPr>
      </w:pPr>
    </w:p>
    <w:p w:rsidR="00A62F51" w:rsidRPr="002637EA" w:rsidRDefault="00A62F51" w:rsidP="00A62F51">
      <w:pPr>
        <w:rPr>
          <w:rFonts w:ascii="Comic Sans MS" w:hAnsi="Comic Sans MS"/>
          <w:lang w:val="fr-FR"/>
        </w:rPr>
      </w:pPr>
    </w:p>
    <w:p w:rsidR="00A62F51" w:rsidRPr="002637EA" w:rsidRDefault="00A62F51" w:rsidP="00A62F51">
      <w:pPr>
        <w:rPr>
          <w:rFonts w:ascii="Comic Sans MS" w:hAnsi="Comic Sans MS"/>
          <w:lang w:val="fr-FR"/>
        </w:rPr>
      </w:pPr>
    </w:p>
    <w:p w:rsidR="00A62F51" w:rsidRPr="002637EA" w:rsidRDefault="00A62F51" w:rsidP="00A62F51">
      <w:pPr>
        <w:rPr>
          <w:rFonts w:ascii="Comic Sans MS" w:hAnsi="Comic Sans MS"/>
          <w:lang w:val="fr-FR"/>
        </w:rPr>
      </w:pPr>
    </w:p>
    <w:p w:rsidR="00A62F51" w:rsidRPr="002637EA" w:rsidRDefault="00A62F51" w:rsidP="00A62F51">
      <w:pPr>
        <w:rPr>
          <w:rFonts w:ascii="Comic Sans MS" w:hAnsi="Comic Sans MS"/>
          <w:lang w:val="fr-FR"/>
        </w:rPr>
      </w:pPr>
    </w:p>
    <w:p w:rsidR="00A62F51" w:rsidRPr="002637EA" w:rsidRDefault="00A62F51" w:rsidP="00A62F51">
      <w:pPr>
        <w:rPr>
          <w:rFonts w:ascii="Comic Sans MS" w:hAnsi="Comic Sans MS"/>
          <w:lang w:val="fr-FR"/>
        </w:rPr>
      </w:pPr>
    </w:p>
    <w:p w:rsidR="00A62F51" w:rsidRPr="002637EA" w:rsidRDefault="00A62F51" w:rsidP="00A62F51">
      <w:pPr>
        <w:rPr>
          <w:rFonts w:ascii="Comic Sans MS" w:hAnsi="Comic Sans MS"/>
          <w:lang w:val="fr-FR"/>
        </w:rPr>
      </w:pPr>
    </w:p>
    <w:p w:rsidR="00A62F51" w:rsidRPr="002637EA" w:rsidRDefault="00A62F51" w:rsidP="00A62F51">
      <w:pPr>
        <w:rPr>
          <w:rFonts w:ascii="Comic Sans MS" w:hAnsi="Comic Sans MS"/>
          <w:lang w:val="fr-FR"/>
        </w:rPr>
      </w:pPr>
    </w:p>
    <w:p w:rsidR="00A62F51" w:rsidRPr="002637EA" w:rsidRDefault="00A62F51" w:rsidP="00A62F51">
      <w:pPr>
        <w:rPr>
          <w:rFonts w:ascii="Comic Sans MS" w:hAnsi="Comic Sans MS"/>
          <w:lang w:val="fr-FR"/>
        </w:rPr>
      </w:pPr>
    </w:p>
    <w:p w:rsidR="00A62F51" w:rsidRPr="002637EA" w:rsidRDefault="00A62F51" w:rsidP="00A62F51">
      <w:pPr>
        <w:rPr>
          <w:rFonts w:ascii="Comic Sans MS" w:hAnsi="Comic Sans MS"/>
          <w:lang w:val="fr-FR"/>
        </w:rPr>
      </w:pPr>
    </w:p>
    <w:p w:rsidR="00A62F51" w:rsidRPr="002637EA" w:rsidRDefault="00A62F51" w:rsidP="00A62F51">
      <w:pPr>
        <w:rPr>
          <w:rFonts w:ascii="Comic Sans MS" w:hAnsi="Comic Sans MS"/>
          <w:lang w:val="fr-FR"/>
        </w:rPr>
      </w:pPr>
    </w:p>
    <w:p w:rsidR="00A62F51" w:rsidRPr="002637EA" w:rsidRDefault="00A62F51" w:rsidP="00A62F51">
      <w:pPr>
        <w:rPr>
          <w:rFonts w:ascii="Comic Sans MS" w:hAnsi="Comic Sans MS"/>
          <w:lang w:val="fr-FR"/>
        </w:rPr>
      </w:pPr>
    </w:p>
    <w:p w:rsidR="00A62F51" w:rsidRPr="002637EA" w:rsidRDefault="00A62F51" w:rsidP="00A62F51">
      <w:pPr>
        <w:rPr>
          <w:rFonts w:ascii="Comic Sans MS" w:hAnsi="Comic Sans MS"/>
          <w:lang w:val="fr-FR"/>
        </w:rPr>
      </w:pPr>
    </w:p>
    <w:p w:rsidR="00A62F51" w:rsidRPr="002637EA" w:rsidRDefault="00A62F51" w:rsidP="00A62F51">
      <w:pPr>
        <w:rPr>
          <w:rFonts w:ascii="Comic Sans MS" w:hAnsi="Comic Sans MS"/>
          <w:lang w:val="fr-FR"/>
        </w:rPr>
      </w:pPr>
    </w:p>
    <w:p w:rsidR="00A62F51" w:rsidRPr="002637EA" w:rsidRDefault="00A62F51" w:rsidP="00A62F51">
      <w:pPr>
        <w:rPr>
          <w:rFonts w:ascii="Comic Sans MS" w:hAnsi="Comic Sans MS"/>
          <w:lang w:val="fr-FR"/>
        </w:rPr>
      </w:pPr>
    </w:p>
    <w:p w:rsidR="00A62F51" w:rsidRPr="002637EA" w:rsidRDefault="00A62F51" w:rsidP="00A62F51">
      <w:pPr>
        <w:rPr>
          <w:rFonts w:ascii="Comic Sans MS" w:hAnsi="Comic Sans MS"/>
          <w:lang w:val="fr-FR"/>
        </w:rPr>
      </w:pPr>
    </w:p>
    <w:p w:rsidR="00A62F51" w:rsidRPr="002637EA" w:rsidRDefault="00A62F51" w:rsidP="00A62F51">
      <w:pPr>
        <w:rPr>
          <w:rFonts w:ascii="Comic Sans MS" w:hAnsi="Comic Sans MS"/>
          <w:lang w:val="fr-FR"/>
        </w:rPr>
      </w:pPr>
    </w:p>
    <w:p w:rsidR="00A62F51" w:rsidRPr="002637EA" w:rsidRDefault="00A62F51" w:rsidP="00A62F51">
      <w:pPr>
        <w:rPr>
          <w:rFonts w:ascii="Comic Sans MS" w:hAnsi="Comic Sans MS"/>
          <w:lang w:val="fr-FR"/>
        </w:rPr>
      </w:pPr>
    </w:p>
    <w:p w:rsidR="00A62F51" w:rsidRPr="002637EA" w:rsidRDefault="00A62F51" w:rsidP="00A62F51">
      <w:pPr>
        <w:rPr>
          <w:rFonts w:ascii="Comic Sans MS" w:hAnsi="Comic Sans MS"/>
          <w:lang w:val="fr-FR"/>
        </w:rPr>
      </w:pPr>
    </w:p>
    <w:p w:rsidR="00A62F51" w:rsidRPr="002637EA" w:rsidRDefault="00A62F51" w:rsidP="00A62F51">
      <w:pPr>
        <w:rPr>
          <w:rFonts w:ascii="Comic Sans MS" w:hAnsi="Comic Sans MS"/>
          <w:lang w:val="fr-FR"/>
        </w:rPr>
      </w:pPr>
    </w:p>
    <w:p w:rsidR="00A62F51" w:rsidRPr="002637EA" w:rsidRDefault="00A62F51" w:rsidP="00A62F51">
      <w:pPr>
        <w:rPr>
          <w:rFonts w:ascii="Comic Sans MS" w:hAnsi="Comic Sans MS"/>
          <w:lang w:val="fr-FR"/>
        </w:rPr>
      </w:pPr>
    </w:p>
    <w:p w:rsidR="00A62F51" w:rsidRPr="002637EA" w:rsidRDefault="00A62F51" w:rsidP="00A62F51">
      <w:pPr>
        <w:rPr>
          <w:rFonts w:ascii="Comic Sans MS" w:hAnsi="Comic Sans MS"/>
          <w:lang w:val="fr-FR"/>
        </w:rPr>
      </w:pPr>
    </w:p>
    <w:p w:rsidR="00A62F51" w:rsidRPr="002637EA" w:rsidRDefault="00A62F51" w:rsidP="00A62F51">
      <w:pPr>
        <w:rPr>
          <w:rFonts w:ascii="Comic Sans MS" w:hAnsi="Comic Sans MS"/>
          <w:lang w:val="fr-FR"/>
        </w:rPr>
      </w:pPr>
    </w:p>
    <w:p w:rsidR="00A62F51" w:rsidRPr="002637EA" w:rsidRDefault="00A62F51" w:rsidP="00A62F51">
      <w:pPr>
        <w:rPr>
          <w:rFonts w:ascii="Comic Sans MS" w:hAnsi="Comic Sans MS"/>
          <w:lang w:val="fr-FR"/>
        </w:rPr>
      </w:pPr>
    </w:p>
    <w:p w:rsidR="00A62F51" w:rsidRPr="002637EA" w:rsidRDefault="00A62F51" w:rsidP="00A62F51">
      <w:pPr>
        <w:rPr>
          <w:rFonts w:ascii="Comic Sans MS" w:hAnsi="Comic Sans MS"/>
          <w:lang w:val="fr-FR"/>
        </w:rPr>
      </w:pPr>
    </w:p>
    <w:p w:rsidR="00A62F51" w:rsidRPr="002637EA" w:rsidRDefault="00A62F51" w:rsidP="00A62F51">
      <w:pPr>
        <w:rPr>
          <w:rFonts w:ascii="Comic Sans MS" w:hAnsi="Comic Sans MS"/>
          <w:lang w:val="fr-FR"/>
        </w:rPr>
      </w:pPr>
    </w:p>
    <w:p w:rsidR="00A62F51" w:rsidRPr="002637EA" w:rsidRDefault="00A62F51" w:rsidP="00A62F51">
      <w:pPr>
        <w:rPr>
          <w:rFonts w:ascii="Comic Sans MS" w:hAnsi="Comic Sans MS"/>
          <w:lang w:val="fr-FR"/>
        </w:rPr>
      </w:pPr>
    </w:p>
    <w:p w:rsidR="002637EA" w:rsidRDefault="002637EA" w:rsidP="002637EA">
      <w:pPr>
        <w:pStyle w:val="BodyText"/>
        <w:rPr>
          <w:rFonts w:ascii="Comic Sans MS" w:hAnsi="Comic Sans MS"/>
          <w:i w:val="0"/>
          <w:iCs w:val="0"/>
          <w:lang w:val="fr-FR"/>
        </w:rPr>
      </w:pPr>
      <w:bookmarkStart w:id="14" w:name="Appendix2"/>
    </w:p>
    <w:p w:rsidR="00F44598" w:rsidRPr="002637EA" w:rsidRDefault="00F44598" w:rsidP="002637EA">
      <w:pPr>
        <w:pStyle w:val="BodyText"/>
        <w:rPr>
          <w:rFonts w:ascii="Comic Sans MS" w:hAnsi="Comic Sans MS"/>
          <w:b/>
          <w:bCs/>
          <w:i w:val="0"/>
          <w:iCs w:val="0"/>
        </w:rPr>
      </w:pPr>
      <w:r w:rsidRPr="002637EA">
        <w:rPr>
          <w:rFonts w:ascii="Comic Sans MS" w:hAnsi="Comic Sans MS"/>
          <w:b/>
          <w:bCs/>
          <w:i w:val="0"/>
          <w:iCs w:val="0"/>
        </w:rPr>
        <w:lastRenderedPageBreak/>
        <w:t>Appendix 2</w:t>
      </w:r>
    </w:p>
    <w:bookmarkEnd w:id="14"/>
    <w:p w:rsidR="00F44598" w:rsidRPr="002637EA" w:rsidRDefault="00F44598" w:rsidP="00F44598">
      <w:pPr>
        <w:pStyle w:val="BodyText"/>
        <w:jc w:val="center"/>
        <w:rPr>
          <w:rFonts w:ascii="Comic Sans MS" w:hAnsi="Comic Sans MS"/>
          <w:b/>
          <w:bCs/>
          <w:i w:val="0"/>
          <w:iCs w:val="0"/>
        </w:rPr>
      </w:pPr>
      <w:r w:rsidRPr="002637EA">
        <w:rPr>
          <w:rFonts w:ascii="Comic Sans MS" w:hAnsi="Comic Sans MS"/>
          <w:b/>
          <w:bCs/>
          <w:i w:val="0"/>
          <w:iCs w:val="0"/>
        </w:rPr>
        <w:t>Exemptions</w:t>
      </w:r>
    </w:p>
    <w:p w:rsidR="00F44598" w:rsidRPr="002637EA" w:rsidRDefault="00F44598" w:rsidP="00F44598">
      <w:pPr>
        <w:pStyle w:val="BodyText"/>
        <w:jc w:val="center"/>
        <w:rPr>
          <w:rFonts w:ascii="Comic Sans MS" w:hAnsi="Comic Sans MS"/>
          <w:b/>
          <w:bCs/>
          <w:i w:val="0"/>
          <w:iCs w:val="0"/>
        </w:rPr>
      </w:pPr>
    </w:p>
    <w:p w:rsidR="00F44598" w:rsidRPr="002637EA" w:rsidRDefault="00F44598" w:rsidP="00267D8A">
      <w:pPr>
        <w:numPr>
          <w:ilvl w:val="0"/>
          <w:numId w:val="9"/>
        </w:numPr>
        <w:tabs>
          <w:tab w:val="num" w:pos="1440"/>
        </w:tabs>
        <w:ind w:left="0" w:firstLine="0"/>
        <w:rPr>
          <w:rFonts w:ascii="Comic Sans MS" w:hAnsi="Comic Sans MS"/>
        </w:rPr>
      </w:pPr>
      <w:r w:rsidRPr="002637EA">
        <w:rPr>
          <w:rFonts w:ascii="Comic Sans MS" w:hAnsi="Comic Sans MS"/>
        </w:rPr>
        <w:t>Although decisions on disclosure should be made on a presumption of openness, the FOI Act recognises the need to preserve confidentiality and protect sensitive material in some circumstances.</w:t>
      </w:r>
    </w:p>
    <w:p w:rsidR="00F44598" w:rsidRPr="002637EA" w:rsidRDefault="00F44598" w:rsidP="00F44598">
      <w:pPr>
        <w:numPr>
          <w:ilvl w:val="12"/>
          <w:numId w:val="0"/>
        </w:numPr>
        <w:ind w:left="360"/>
        <w:rPr>
          <w:rFonts w:ascii="Comic Sans MS" w:hAnsi="Comic Sans MS"/>
        </w:rPr>
      </w:pPr>
    </w:p>
    <w:p w:rsidR="00F44598" w:rsidRPr="002637EA" w:rsidRDefault="00F44598" w:rsidP="00267D8A">
      <w:pPr>
        <w:numPr>
          <w:ilvl w:val="0"/>
          <w:numId w:val="9"/>
        </w:numPr>
        <w:tabs>
          <w:tab w:val="num" w:pos="1440"/>
        </w:tabs>
        <w:ind w:left="0" w:firstLine="0"/>
        <w:rPr>
          <w:rFonts w:ascii="Comic Sans MS" w:hAnsi="Comic Sans MS"/>
        </w:rPr>
      </w:pPr>
      <w:r w:rsidRPr="002637EA">
        <w:rPr>
          <w:rFonts w:ascii="Comic Sans MS" w:hAnsi="Comic Sans MS"/>
        </w:rPr>
        <w:t>You cannot withhold information in response to a valid request UNLESS one of the following applies:-</w:t>
      </w:r>
    </w:p>
    <w:p w:rsidR="00F44598" w:rsidRPr="002637EA" w:rsidRDefault="00F44598" w:rsidP="00F44598">
      <w:pPr>
        <w:rPr>
          <w:rFonts w:ascii="Comic Sans MS" w:hAnsi="Comic Sans MS"/>
        </w:rPr>
      </w:pPr>
    </w:p>
    <w:p w:rsidR="00F44598" w:rsidRPr="002637EA" w:rsidRDefault="00F44598" w:rsidP="00267D8A">
      <w:pPr>
        <w:numPr>
          <w:ilvl w:val="0"/>
          <w:numId w:val="11"/>
        </w:numPr>
        <w:rPr>
          <w:rFonts w:ascii="Comic Sans MS" w:hAnsi="Comic Sans MS"/>
        </w:rPr>
      </w:pPr>
      <w:r w:rsidRPr="002637EA">
        <w:rPr>
          <w:rFonts w:ascii="Comic Sans MS" w:hAnsi="Comic Sans MS"/>
        </w:rPr>
        <w:t>an exemption to disclosure, or</w:t>
      </w:r>
    </w:p>
    <w:p w:rsidR="00F44598" w:rsidRPr="002637EA" w:rsidRDefault="00F44598" w:rsidP="00267D8A">
      <w:pPr>
        <w:numPr>
          <w:ilvl w:val="0"/>
          <w:numId w:val="11"/>
        </w:numPr>
        <w:rPr>
          <w:rFonts w:ascii="Comic Sans MS" w:hAnsi="Comic Sans MS"/>
        </w:rPr>
      </w:pPr>
      <w:r w:rsidRPr="002637EA">
        <w:rPr>
          <w:rFonts w:ascii="Comic Sans MS" w:hAnsi="Comic Sans MS"/>
        </w:rPr>
        <w:t>the information sought is not held, or</w:t>
      </w:r>
    </w:p>
    <w:p w:rsidR="00F44598" w:rsidRPr="002637EA" w:rsidRDefault="00F44598" w:rsidP="00267D8A">
      <w:pPr>
        <w:numPr>
          <w:ilvl w:val="0"/>
          <w:numId w:val="11"/>
        </w:numPr>
        <w:rPr>
          <w:rFonts w:ascii="Comic Sans MS" w:hAnsi="Comic Sans MS"/>
        </w:rPr>
      </w:pPr>
      <w:r w:rsidRPr="002637EA">
        <w:rPr>
          <w:rFonts w:ascii="Comic Sans MS" w:hAnsi="Comic Sans MS"/>
        </w:rPr>
        <w:t>the request is considered vexatious or repeated or</w:t>
      </w:r>
    </w:p>
    <w:p w:rsidR="00F44598" w:rsidRPr="002637EA" w:rsidRDefault="00F44598" w:rsidP="00267D8A">
      <w:pPr>
        <w:numPr>
          <w:ilvl w:val="0"/>
          <w:numId w:val="11"/>
        </w:numPr>
        <w:rPr>
          <w:rFonts w:ascii="Comic Sans MS" w:hAnsi="Comic Sans MS"/>
        </w:rPr>
      </w:pPr>
      <w:r w:rsidRPr="002637EA">
        <w:rPr>
          <w:rFonts w:ascii="Comic Sans MS" w:hAnsi="Comic Sans MS"/>
        </w:rPr>
        <w:t>the cost of compliance exceeds the threshold (see Appendix 4)</w:t>
      </w:r>
    </w:p>
    <w:p w:rsidR="00F44598" w:rsidRPr="002637EA" w:rsidRDefault="00F44598" w:rsidP="00F44598">
      <w:pPr>
        <w:rPr>
          <w:rFonts w:ascii="Comic Sans MS" w:hAnsi="Comic Sans MS"/>
        </w:rPr>
      </w:pPr>
    </w:p>
    <w:p w:rsidR="00F44598" w:rsidRPr="002637EA" w:rsidRDefault="00F44598" w:rsidP="00F44598">
      <w:pPr>
        <w:numPr>
          <w:ilvl w:val="12"/>
          <w:numId w:val="0"/>
        </w:numPr>
        <w:rPr>
          <w:rFonts w:ascii="Comic Sans MS" w:hAnsi="Comic Sans MS"/>
          <w:b/>
        </w:rPr>
      </w:pPr>
      <w:r w:rsidRPr="002637EA">
        <w:rPr>
          <w:rFonts w:ascii="Comic Sans MS" w:hAnsi="Comic Sans MS"/>
          <w:b/>
        </w:rPr>
        <w:t xml:space="preserve">The duty to confirm or deny </w:t>
      </w:r>
    </w:p>
    <w:p w:rsidR="00F44598" w:rsidRPr="002637EA" w:rsidRDefault="00F44598" w:rsidP="00F44598">
      <w:pPr>
        <w:numPr>
          <w:ilvl w:val="12"/>
          <w:numId w:val="0"/>
        </w:numPr>
        <w:rPr>
          <w:rFonts w:ascii="Comic Sans MS" w:hAnsi="Comic Sans MS"/>
          <w:b/>
        </w:rPr>
      </w:pPr>
    </w:p>
    <w:p w:rsidR="00F44598" w:rsidRPr="002637EA" w:rsidRDefault="00F44598" w:rsidP="00267D8A">
      <w:pPr>
        <w:numPr>
          <w:ilvl w:val="0"/>
          <w:numId w:val="9"/>
        </w:numPr>
        <w:tabs>
          <w:tab w:val="num" w:pos="1440"/>
        </w:tabs>
        <w:ind w:left="0" w:firstLine="0"/>
        <w:rPr>
          <w:rFonts w:ascii="Comic Sans MS" w:hAnsi="Comic Sans MS"/>
        </w:rPr>
      </w:pPr>
      <w:r w:rsidRPr="002637EA">
        <w:rPr>
          <w:rFonts w:ascii="Comic Sans MS" w:hAnsi="Comic Sans MS"/>
          <w:b/>
        </w:rPr>
        <w:t xml:space="preserve"> </w:t>
      </w:r>
      <w:r w:rsidRPr="002637EA">
        <w:rPr>
          <w:rFonts w:ascii="Comic Sans MS" w:hAnsi="Comic Sans MS"/>
        </w:rPr>
        <w:t>A person applying for information has the right to be told if the information requested is held by the school, and if that is the case to have the information sent (subject to any of the exemptions). This obligation is known as the school’s “duty to confirm or deny” that it holds the information. However, the school does not have to confirm or deny if:-</w:t>
      </w:r>
    </w:p>
    <w:p w:rsidR="00F44598" w:rsidRPr="002637EA" w:rsidRDefault="00F44598" w:rsidP="00F44598">
      <w:pPr>
        <w:rPr>
          <w:rFonts w:ascii="Comic Sans MS" w:hAnsi="Comic Sans MS"/>
        </w:rPr>
      </w:pPr>
    </w:p>
    <w:p w:rsidR="00F44598" w:rsidRPr="002637EA" w:rsidRDefault="00F44598" w:rsidP="00267D8A">
      <w:pPr>
        <w:numPr>
          <w:ilvl w:val="0"/>
          <w:numId w:val="10"/>
        </w:numPr>
        <w:rPr>
          <w:rFonts w:ascii="Comic Sans MS" w:hAnsi="Comic Sans MS"/>
        </w:rPr>
      </w:pPr>
      <w:r w:rsidRPr="002637EA">
        <w:rPr>
          <w:rFonts w:ascii="Comic Sans MS" w:hAnsi="Comic Sans MS"/>
        </w:rPr>
        <w:t>the exemption is an absolute exemption (see paragraph 6), or</w:t>
      </w:r>
    </w:p>
    <w:p w:rsidR="00F44598" w:rsidRPr="002637EA" w:rsidRDefault="00F44598" w:rsidP="00267D8A">
      <w:pPr>
        <w:numPr>
          <w:ilvl w:val="0"/>
          <w:numId w:val="10"/>
        </w:numPr>
        <w:rPr>
          <w:rFonts w:ascii="Comic Sans MS" w:hAnsi="Comic Sans MS"/>
        </w:rPr>
      </w:pPr>
      <w:r w:rsidRPr="002637EA">
        <w:rPr>
          <w:rFonts w:ascii="Comic Sans MS" w:hAnsi="Comic Sans MS"/>
        </w:rPr>
        <w:t>in the case of qualified exemptions (see paragraph 8), confirming or denying would itself disclose exempted information</w:t>
      </w:r>
    </w:p>
    <w:p w:rsidR="00F44598" w:rsidRPr="002637EA" w:rsidRDefault="00F44598" w:rsidP="00F44598">
      <w:pPr>
        <w:rPr>
          <w:rFonts w:ascii="Comic Sans MS" w:hAnsi="Comic Sans MS"/>
        </w:rPr>
      </w:pPr>
    </w:p>
    <w:p w:rsidR="00F44598" w:rsidRPr="002637EA" w:rsidRDefault="00F44598" w:rsidP="00F44598">
      <w:pPr>
        <w:rPr>
          <w:rFonts w:ascii="Comic Sans MS" w:hAnsi="Comic Sans MS"/>
          <w:b/>
        </w:rPr>
      </w:pPr>
      <w:r w:rsidRPr="002637EA">
        <w:rPr>
          <w:rFonts w:ascii="Comic Sans MS" w:hAnsi="Comic Sans MS"/>
          <w:b/>
        </w:rPr>
        <w:t>Exemptions</w:t>
      </w:r>
    </w:p>
    <w:p w:rsidR="00F44598" w:rsidRPr="002637EA" w:rsidRDefault="00F44598" w:rsidP="00F44598">
      <w:pPr>
        <w:rPr>
          <w:rFonts w:ascii="Comic Sans MS" w:hAnsi="Comic Sans MS"/>
          <w:b/>
        </w:rPr>
      </w:pPr>
    </w:p>
    <w:p w:rsidR="00F44598" w:rsidRPr="002637EA" w:rsidRDefault="00F44598" w:rsidP="00267D8A">
      <w:pPr>
        <w:numPr>
          <w:ilvl w:val="0"/>
          <w:numId w:val="9"/>
        </w:numPr>
        <w:tabs>
          <w:tab w:val="num" w:pos="1440"/>
        </w:tabs>
        <w:ind w:left="0" w:firstLine="0"/>
        <w:rPr>
          <w:rFonts w:ascii="Comic Sans MS" w:hAnsi="Comic Sans MS"/>
        </w:rPr>
      </w:pPr>
      <w:r w:rsidRPr="002637EA">
        <w:rPr>
          <w:rFonts w:ascii="Comic Sans MS" w:hAnsi="Comic Sans MS"/>
        </w:rPr>
        <w:t>A series of exemptions are set out in the Act which allow the withholding of information in relation to an enquiry. Some are very specialised in their application (such as national security) and would not usually be relevant to schools. There are more than 20 exemptions but schools are likely to use only a few of them.</w:t>
      </w:r>
    </w:p>
    <w:p w:rsidR="00F44598" w:rsidRPr="002637EA" w:rsidRDefault="00F44598" w:rsidP="00F44598">
      <w:pPr>
        <w:numPr>
          <w:ilvl w:val="12"/>
          <w:numId w:val="0"/>
        </w:numPr>
        <w:ind w:left="360"/>
        <w:rPr>
          <w:rFonts w:ascii="Comic Sans MS" w:hAnsi="Comic Sans MS"/>
        </w:rPr>
      </w:pPr>
      <w:r w:rsidRPr="002637EA">
        <w:rPr>
          <w:rFonts w:ascii="Comic Sans MS" w:hAnsi="Comic Sans MS"/>
        </w:rPr>
        <w:t xml:space="preserve">  </w:t>
      </w:r>
    </w:p>
    <w:p w:rsidR="00F44598" w:rsidRPr="002637EA" w:rsidRDefault="00F44598" w:rsidP="00267D8A">
      <w:pPr>
        <w:numPr>
          <w:ilvl w:val="0"/>
          <w:numId w:val="9"/>
        </w:numPr>
        <w:tabs>
          <w:tab w:val="num" w:pos="1440"/>
        </w:tabs>
        <w:ind w:left="0" w:firstLine="0"/>
        <w:rPr>
          <w:rFonts w:ascii="Comic Sans MS" w:hAnsi="Comic Sans MS"/>
        </w:rPr>
      </w:pPr>
      <w:r w:rsidRPr="002637EA">
        <w:rPr>
          <w:rFonts w:ascii="Comic Sans MS" w:hAnsi="Comic Sans MS"/>
        </w:rPr>
        <w:t>There are two general categories of exemptions:-</w:t>
      </w:r>
    </w:p>
    <w:p w:rsidR="00F44598" w:rsidRPr="002637EA" w:rsidRDefault="00F44598" w:rsidP="00F44598">
      <w:pPr>
        <w:rPr>
          <w:rFonts w:ascii="Comic Sans MS" w:hAnsi="Comic Sans MS"/>
        </w:rPr>
      </w:pPr>
    </w:p>
    <w:p w:rsidR="00F44598" w:rsidRPr="002637EA" w:rsidRDefault="00F44598" w:rsidP="00F44598">
      <w:pPr>
        <w:rPr>
          <w:rFonts w:ascii="Comic Sans MS" w:hAnsi="Comic Sans MS"/>
        </w:rPr>
      </w:pPr>
      <w:r w:rsidRPr="002637EA">
        <w:rPr>
          <w:rFonts w:ascii="Comic Sans MS" w:hAnsi="Comic Sans MS"/>
          <w:b/>
        </w:rPr>
        <w:t>Absolute</w:t>
      </w:r>
      <w:r w:rsidRPr="002637EA">
        <w:rPr>
          <w:rFonts w:ascii="Comic Sans MS" w:hAnsi="Comic Sans MS"/>
        </w:rPr>
        <w:t xml:space="preserve">: where there is no requirement to confirm or deny that the information is held, disclose the information or consider the public interest; and </w:t>
      </w:r>
    </w:p>
    <w:p w:rsidR="00F44598" w:rsidRPr="002637EA" w:rsidRDefault="00F44598" w:rsidP="00F44598">
      <w:pPr>
        <w:rPr>
          <w:rFonts w:ascii="Comic Sans MS" w:hAnsi="Comic Sans MS"/>
        </w:rPr>
      </w:pPr>
    </w:p>
    <w:p w:rsidR="00F44598" w:rsidRPr="002637EA" w:rsidRDefault="00F44598" w:rsidP="00F44598">
      <w:pPr>
        <w:rPr>
          <w:rFonts w:ascii="Comic Sans MS" w:hAnsi="Comic Sans MS"/>
        </w:rPr>
      </w:pPr>
      <w:r w:rsidRPr="002637EA">
        <w:rPr>
          <w:rFonts w:ascii="Comic Sans MS" w:hAnsi="Comic Sans MS"/>
          <w:b/>
        </w:rPr>
        <w:lastRenderedPageBreak/>
        <w:t>Qualified</w:t>
      </w:r>
      <w:r w:rsidRPr="002637EA">
        <w:rPr>
          <w:rFonts w:ascii="Comic Sans MS" w:hAnsi="Comic Sans MS"/>
        </w:rPr>
        <w:t>: where, even if an exemption applies, there is a duty to consider the public interest in disclosing information</w:t>
      </w:r>
    </w:p>
    <w:p w:rsidR="00F44598" w:rsidRPr="002637EA" w:rsidRDefault="00F44598" w:rsidP="00F44598">
      <w:pPr>
        <w:rPr>
          <w:rFonts w:ascii="Comic Sans MS" w:hAnsi="Comic Sans MS"/>
        </w:rPr>
      </w:pPr>
    </w:p>
    <w:p w:rsidR="00F44598" w:rsidRPr="002637EA" w:rsidRDefault="00F44598" w:rsidP="00F44598">
      <w:pPr>
        <w:rPr>
          <w:rFonts w:ascii="Comic Sans MS" w:hAnsi="Comic Sans MS"/>
          <w:b/>
        </w:rPr>
      </w:pPr>
      <w:r w:rsidRPr="002637EA">
        <w:rPr>
          <w:rFonts w:ascii="Comic Sans MS" w:hAnsi="Comic Sans MS"/>
          <w:b/>
        </w:rPr>
        <w:t>What are the Absolute Exemptions?</w:t>
      </w:r>
    </w:p>
    <w:p w:rsidR="00F44598" w:rsidRPr="002637EA" w:rsidRDefault="00F44598" w:rsidP="00F44598">
      <w:pPr>
        <w:rPr>
          <w:rFonts w:ascii="Comic Sans MS" w:hAnsi="Comic Sans MS"/>
        </w:rPr>
      </w:pPr>
    </w:p>
    <w:p w:rsidR="00F44598" w:rsidRPr="002637EA" w:rsidRDefault="00F44598" w:rsidP="00267D8A">
      <w:pPr>
        <w:numPr>
          <w:ilvl w:val="0"/>
          <w:numId w:val="9"/>
        </w:numPr>
        <w:tabs>
          <w:tab w:val="num" w:pos="1440"/>
        </w:tabs>
        <w:ind w:left="0" w:firstLine="0"/>
        <w:rPr>
          <w:rFonts w:ascii="Comic Sans MS" w:hAnsi="Comic Sans MS"/>
        </w:rPr>
      </w:pPr>
      <w:r w:rsidRPr="002637EA">
        <w:rPr>
          <w:rFonts w:ascii="Comic Sans MS" w:hAnsi="Comic Sans MS"/>
        </w:rPr>
        <w:t xml:space="preserve">There are 8 absolute exemptions listed in the Act. Even where an absolute exemption applies:- </w:t>
      </w:r>
    </w:p>
    <w:p w:rsidR="00F44598" w:rsidRPr="002637EA" w:rsidRDefault="00F44598" w:rsidP="00F44598">
      <w:pPr>
        <w:numPr>
          <w:ilvl w:val="12"/>
          <w:numId w:val="0"/>
        </w:numPr>
        <w:ind w:left="644"/>
        <w:rPr>
          <w:rFonts w:ascii="Comic Sans MS" w:hAnsi="Comic Sans MS"/>
        </w:rPr>
      </w:pPr>
    </w:p>
    <w:p w:rsidR="00F44598" w:rsidRPr="002637EA" w:rsidRDefault="00F44598" w:rsidP="00267D8A">
      <w:pPr>
        <w:numPr>
          <w:ilvl w:val="0"/>
          <w:numId w:val="3"/>
        </w:numPr>
        <w:spacing w:after="60"/>
        <w:rPr>
          <w:rFonts w:ascii="Comic Sans MS" w:hAnsi="Comic Sans MS"/>
        </w:rPr>
      </w:pPr>
      <w:r w:rsidRPr="002637EA">
        <w:rPr>
          <w:rFonts w:ascii="Comic Sans MS" w:hAnsi="Comic Sans MS"/>
        </w:rPr>
        <w:t>it does not mean that you can’t disclose in all cases; it means that disclosure is not required by the Act. A decision could be taken to ignore the exemption and release the information taking into account all the facts of the case</w:t>
      </w:r>
    </w:p>
    <w:p w:rsidR="00F44598" w:rsidRPr="002637EA" w:rsidRDefault="00F44598" w:rsidP="00267D8A">
      <w:pPr>
        <w:numPr>
          <w:ilvl w:val="0"/>
          <w:numId w:val="3"/>
        </w:numPr>
        <w:spacing w:after="60"/>
        <w:rPr>
          <w:rFonts w:ascii="Comic Sans MS" w:hAnsi="Comic Sans MS"/>
        </w:rPr>
      </w:pPr>
      <w:r w:rsidRPr="002637EA">
        <w:rPr>
          <w:rFonts w:ascii="Comic Sans MS" w:hAnsi="Comic Sans MS"/>
        </w:rPr>
        <w:t>there is still a legal obligation to provide reasonable advice and assistance to the enquirer</w:t>
      </w:r>
    </w:p>
    <w:p w:rsidR="00F44598" w:rsidRPr="002637EA" w:rsidRDefault="00F44598" w:rsidP="00F44598">
      <w:pPr>
        <w:rPr>
          <w:rFonts w:ascii="Comic Sans MS" w:hAnsi="Comic Sans MS"/>
        </w:rPr>
      </w:pPr>
    </w:p>
    <w:p w:rsidR="00F44598" w:rsidRPr="002637EA" w:rsidRDefault="00F44598" w:rsidP="00267D8A">
      <w:pPr>
        <w:pStyle w:val="ListParagraph"/>
        <w:numPr>
          <w:ilvl w:val="0"/>
          <w:numId w:val="9"/>
        </w:numPr>
        <w:tabs>
          <w:tab w:val="clear" w:pos="644"/>
          <w:tab w:val="num" w:pos="567"/>
        </w:tabs>
        <w:ind w:left="0" w:firstLine="0"/>
        <w:rPr>
          <w:rFonts w:ascii="Comic Sans MS" w:hAnsi="Comic Sans MS"/>
          <w:b/>
        </w:rPr>
      </w:pPr>
      <w:r w:rsidRPr="002637EA">
        <w:rPr>
          <w:rFonts w:ascii="Comic Sans MS" w:hAnsi="Comic Sans MS"/>
        </w:rPr>
        <w:t>Of the 8</w:t>
      </w:r>
      <w:r w:rsidR="00E51374" w:rsidRPr="002637EA">
        <w:rPr>
          <w:rFonts w:ascii="Comic Sans MS" w:hAnsi="Comic Sans MS"/>
        </w:rPr>
        <w:t xml:space="preserve"> absolute exemptions in the Act, 4 are relevant to schools as</w:t>
      </w:r>
      <w:r w:rsidRPr="002637EA">
        <w:rPr>
          <w:rFonts w:ascii="Comic Sans MS" w:hAnsi="Comic Sans MS"/>
        </w:rPr>
        <w:t xml:space="preserve"> set out below. </w:t>
      </w:r>
    </w:p>
    <w:p w:rsidR="00E51374" w:rsidRPr="002637EA" w:rsidRDefault="00E51374" w:rsidP="00E51374">
      <w:pPr>
        <w:pStyle w:val="ListParagraph"/>
        <w:ind w:left="644"/>
        <w:rPr>
          <w:rFonts w:ascii="Comic Sans MS" w:hAnsi="Comic Sans MS"/>
        </w:rPr>
      </w:pPr>
    </w:p>
    <w:p w:rsidR="00F44598" w:rsidRPr="002637EA" w:rsidRDefault="00F44598" w:rsidP="00F44598">
      <w:pPr>
        <w:rPr>
          <w:rFonts w:ascii="Comic Sans MS" w:hAnsi="Comic Sans MS"/>
        </w:rPr>
      </w:pPr>
      <w:r w:rsidRPr="002637EA">
        <w:rPr>
          <w:rFonts w:ascii="Comic Sans MS" w:hAnsi="Comic Sans MS"/>
        </w:rPr>
        <w:t xml:space="preserve">7.1 </w:t>
      </w:r>
      <w:r w:rsidRPr="002637EA">
        <w:rPr>
          <w:rFonts w:ascii="Comic Sans MS" w:hAnsi="Comic Sans MS"/>
          <w:b/>
        </w:rPr>
        <w:t>Information accessible to the enquirer by other means</w:t>
      </w:r>
      <w:r w:rsidRPr="002637EA">
        <w:rPr>
          <w:rFonts w:ascii="Comic Sans MS" w:hAnsi="Comic Sans MS"/>
        </w:rPr>
        <w:t xml:space="preserve"> (Section 21)</w:t>
      </w:r>
    </w:p>
    <w:p w:rsidR="00F44598" w:rsidRPr="002637EA" w:rsidRDefault="00F44598" w:rsidP="00F44598">
      <w:pPr>
        <w:rPr>
          <w:rFonts w:ascii="Comic Sans MS" w:hAnsi="Comic Sans MS"/>
        </w:rPr>
      </w:pPr>
      <w:r w:rsidRPr="002637EA">
        <w:rPr>
          <w:rFonts w:ascii="Comic Sans MS" w:hAnsi="Comic Sans MS"/>
        </w:rPr>
        <w:t>If information is reasonably accessible to the applicant by another route than the Act, it is exempt information. This is the case even if the enquirer would have to pay for the information under that alternative route. This exemption includes cases where you are required to give information under other legislation, or where the information is available via the Publication Scheme.</w:t>
      </w:r>
    </w:p>
    <w:p w:rsidR="00F44598" w:rsidRPr="002637EA" w:rsidRDefault="00F44598" w:rsidP="00F44598">
      <w:pPr>
        <w:rPr>
          <w:rFonts w:ascii="Comic Sans MS" w:hAnsi="Comic Sans MS"/>
        </w:rPr>
      </w:pPr>
    </w:p>
    <w:p w:rsidR="00F44598" w:rsidRPr="002637EA" w:rsidRDefault="00F44598" w:rsidP="00F44598">
      <w:pPr>
        <w:rPr>
          <w:rFonts w:ascii="Comic Sans MS" w:hAnsi="Comic Sans MS"/>
        </w:rPr>
      </w:pPr>
      <w:r w:rsidRPr="002637EA">
        <w:rPr>
          <w:rFonts w:ascii="Comic Sans MS" w:hAnsi="Comic Sans MS"/>
        </w:rPr>
        <w:t xml:space="preserve">7.2 </w:t>
      </w:r>
      <w:r w:rsidRPr="002637EA">
        <w:rPr>
          <w:rFonts w:ascii="Comic Sans MS" w:hAnsi="Comic Sans MS"/>
          <w:b/>
        </w:rPr>
        <w:t>Personal information</w:t>
      </w:r>
      <w:r w:rsidRPr="002637EA">
        <w:rPr>
          <w:rFonts w:ascii="Comic Sans MS" w:hAnsi="Comic Sans MS"/>
        </w:rPr>
        <w:t xml:space="preserve"> (Section 40)</w:t>
      </w:r>
      <w:r w:rsidRPr="002637EA">
        <w:rPr>
          <w:rFonts w:ascii="Comic Sans MS" w:hAnsi="Comic Sans MS"/>
          <w:b/>
        </w:rPr>
        <w:t xml:space="preserve"> </w:t>
      </w:r>
      <w:r w:rsidRPr="002637EA">
        <w:rPr>
          <w:rFonts w:ascii="Comic Sans MS" w:hAnsi="Comic Sans MS"/>
        </w:rPr>
        <w:t xml:space="preserve">- see also the qualified exemption part of Section 40. Where enquirers ask to see information about themselves, this is exempt under the Act because it is covered by the Data Protection Act. Consult your existing school Data Protection guidance. </w:t>
      </w:r>
    </w:p>
    <w:p w:rsidR="00F44598" w:rsidRPr="002637EA" w:rsidRDefault="00F44598" w:rsidP="00F44598">
      <w:pPr>
        <w:rPr>
          <w:rFonts w:ascii="Comic Sans MS" w:hAnsi="Comic Sans MS"/>
        </w:rPr>
      </w:pPr>
    </w:p>
    <w:p w:rsidR="00F44598" w:rsidRPr="002637EA" w:rsidRDefault="00F44598" w:rsidP="00F44598">
      <w:pPr>
        <w:rPr>
          <w:rFonts w:ascii="Comic Sans MS" w:hAnsi="Comic Sans MS"/>
        </w:rPr>
      </w:pPr>
      <w:r w:rsidRPr="002637EA">
        <w:rPr>
          <w:rFonts w:ascii="Comic Sans MS" w:hAnsi="Comic Sans MS"/>
        </w:rPr>
        <w:t>7.3</w:t>
      </w:r>
      <w:r w:rsidRPr="002637EA">
        <w:rPr>
          <w:rFonts w:ascii="Comic Sans MS" w:hAnsi="Comic Sans MS"/>
          <w:b/>
        </w:rPr>
        <w:t xml:space="preserve"> Information provided in confidence</w:t>
      </w:r>
      <w:r w:rsidRPr="002637EA">
        <w:rPr>
          <w:rFonts w:ascii="Comic Sans MS" w:hAnsi="Comic Sans MS"/>
        </w:rPr>
        <w:t xml:space="preserve"> (Section 41) </w:t>
      </w:r>
    </w:p>
    <w:p w:rsidR="00F44598" w:rsidRPr="002637EA" w:rsidRDefault="00F44598" w:rsidP="00F44598">
      <w:pPr>
        <w:rPr>
          <w:rFonts w:ascii="Comic Sans MS" w:hAnsi="Comic Sans MS"/>
        </w:rPr>
      </w:pPr>
      <w:r w:rsidRPr="002637EA">
        <w:rPr>
          <w:rFonts w:ascii="Comic Sans MS" w:hAnsi="Comic Sans MS"/>
        </w:rPr>
        <w:t xml:space="preserve">This relates to information obtained from a person if its disclosure would constitute a breach of confidence actionable by that, or another, person.  </w:t>
      </w:r>
    </w:p>
    <w:p w:rsidR="00F44598" w:rsidRPr="002637EA" w:rsidRDefault="00F44598" w:rsidP="00F44598">
      <w:pPr>
        <w:rPr>
          <w:rFonts w:ascii="Comic Sans MS" w:hAnsi="Comic Sans MS"/>
        </w:rPr>
      </w:pPr>
    </w:p>
    <w:p w:rsidR="00F44598" w:rsidRPr="002637EA" w:rsidRDefault="00F44598" w:rsidP="00F44598">
      <w:pPr>
        <w:rPr>
          <w:rFonts w:ascii="Comic Sans MS" w:hAnsi="Comic Sans MS"/>
        </w:rPr>
      </w:pPr>
      <w:r w:rsidRPr="002637EA">
        <w:rPr>
          <w:rFonts w:ascii="Comic Sans MS" w:hAnsi="Comic Sans MS"/>
        </w:rPr>
        <w:t>7.4</w:t>
      </w:r>
      <w:r w:rsidRPr="002637EA">
        <w:rPr>
          <w:rFonts w:ascii="Comic Sans MS" w:hAnsi="Comic Sans MS"/>
          <w:b/>
        </w:rPr>
        <w:t xml:space="preserve"> Prohibitions on disclosure</w:t>
      </w:r>
      <w:r w:rsidRPr="002637EA">
        <w:rPr>
          <w:rFonts w:ascii="Comic Sans MS" w:hAnsi="Comic Sans MS"/>
        </w:rPr>
        <w:t xml:space="preserve"> (Section 44)</w:t>
      </w:r>
    </w:p>
    <w:p w:rsidR="00F44598" w:rsidRPr="002637EA" w:rsidRDefault="00F44598" w:rsidP="00F44598">
      <w:pPr>
        <w:rPr>
          <w:rFonts w:ascii="Comic Sans MS" w:hAnsi="Comic Sans MS"/>
        </w:rPr>
      </w:pPr>
      <w:r w:rsidRPr="002637EA">
        <w:rPr>
          <w:rFonts w:ascii="Comic Sans MS" w:hAnsi="Comic Sans MS"/>
        </w:rPr>
        <w:t xml:space="preserve">Information is exempt where its disclosure is prohibited under any other legislation by order of a court or where it would constitute a contempt of court or where it is incompatible with any EC obligation. </w:t>
      </w:r>
    </w:p>
    <w:p w:rsidR="00F44598" w:rsidRPr="002637EA" w:rsidRDefault="00F44598" w:rsidP="00F44598">
      <w:pPr>
        <w:rPr>
          <w:rFonts w:ascii="Comic Sans MS" w:hAnsi="Comic Sans MS"/>
        </w:rPr>
      </w:pPr>
    </w:p>
    <w:p w:rsidR="00F44598" w:rsidRPr="002637EA" w:rsidRDefault="00F44598" w:rsidP="00F44598">
      <w:pPr>
        <w:rPr>
          <w:rFonts w:ascii="Comic Sans MS" w:hAnsi="Comic Sans MS"/>
          <w:b/>
        </w:rPr>
      </w:pPr>
      <w:r w:rsidRPr="002637EA">
        <w:rPr>
          <w:rFonts w:ascii="Comic Sans MS" w:hAnsi="Comic Sans MS"/>
          <w:b/>
        </w:rPr>
        <w:t>What are the Qualified Exemptions?</w:t>
      </w:r>
    </w:p>
    <w:p w:rsidR="00F44598" w:rsidRPr="002637EA" w:rsidRDefault="00F44598" w:rsidP="00F44598">
      <w:pPr>
        <w:rPr>
          <w:rFonts w:ascii="Comic Sans MS" w:hAnsi="Comic Sans MS"/>
          <w:b/>
        </w:rPr>
      </w:pPr>
    </w:p>
    <w:p w:rsidR="00F44598" w:rsidRPr="002637EA" w:rsidRDefault="00F44598" w:rsidP="00F44598">
      <w:pPr>
        <w:rPr>
          <w:rFonts w:ascii="Comic Sans MS" w:hAnsi="Comic Sans MS"/>
        </w:rPr>
      </w:pPr>
      <w:r w:rsidRPr="002637EA">
        <w:rPr>
          <w:rFonts w:ascii="Comic Sans MS" w:hAnsi="Comic Sans MS"/>
        </w:rPr>
        <w:t xml:space="preserve">8. With qualified exemptions, even if it is decided that an exemption applies, there is a duty to consider the public interest in confirming or denying that the information exists and in disclosing information. Guidance on carrying out the public interest test is at Annex C. </w:t>
      </w:r>
      <w:r w:rsidR="00E51374" w:rsidRPr="002637EA">
        <w:rPr>
          <w:rFonts w:ascii="Comic Sans MS" w:hAnsi="Comic Sans MS"/>
        </w:rPr>
        <w:t xml:space="preserve">Of the 17 </w:t>
      </w:r>
      <w:r w:rsidRPr="002637EA">
        <w:rPr>
          <w:rFonts w:ascii="Comic Sans MS" w:hAnsi="Comic Sans MS"/>
        </w:rPr>
        <w:t>qualified exemptions in the Act</w:t>
      </w:r>
      <w:r w:rsidR="00E51374" w:rsidRPr="002637EA">
        <w:rPr>
          <w:rFonts w:ascii="Comic Sans MS" w:hAnsi="Comic Sans MS"/>
        </w:rPr>
        <w:t>, the 9 which are relevant to schools are set out below.</w:t>
      </w:r>
    </w:p>
    <w:p w:rsidR="00F44598" w:rsidRPr="002637EA" w:rsidRDefault="00F44598" w:rsidP="00F44598">
      <w:pPr>
        <w:rPr>
          <w:rFonts w:ascii="Comic Sans MS" w:hAnsi="Comic Sans MS"/>
        </w:rPr>
      </w:pPr>
    </w:p>
    <w:p w:rsidR="00F44598" w:rsidRPr="002637EA" w:rsidRDefault="00F44598" w:rsidP="00F44598">
      <w:pPr>
        <w:rPr>
          <w:rFonts w:ascii="Comic Sans MS" w:hAnsi="Comic Sans MS"/>
        </w:rPr>
      </w:pPr>
      <w:r w:rsidRPr="002637EA">
        <w:rPr>
          <w:rFonts w:ascii="Comic Sans MS" w:hAnsi="Comic Sans MS"/>
        </w:rPr>
        <w:t>8.1</w:t>
      </w:r>
      <w:r w:rsidRPr="002637EA">
        <w:rPr>
          <w:rFonts w:ascii="Comic Sans MS" w:hAnsi="Comic Sans MS"/>
          <w:b/>
        </w:rPr>
        <w:t xml:space="preserve"> Information intended for future publication</w:t>
      </w:r>
      <w:r w:rsidRPr="002637EA">
        <w:rPr>
          <w:rFonts w:ascii="Comic Sans MS" w:hAnsi="Comic Sans MS"/>
        </w:rPr>
        <w:t xml:space="preserve"> (Section 22)</w:t>
      </w:r>
    </w:p>
    <w:p w:rsidR="00F44598" w:rsidRPr="002637EA" w:rsidRDefault="00F44598" w:rsidP="00F44598">
      <w:pPr>
        <w:rPr>
          <w:rFonts w:ascii="Comic Sans MS" w:hAnsi="Comic Sans MS"/>
        </w:rPr>
      </w:pPr>
      <w:r w:rsidRPr="002637EA">
        <w:rPr>
          <w:rFonts w:ascii="Comic Sans MS" w:hAnsi="Comic Sans MS"/>
        </w:rPr>
        <w:t xml:space="preserve"> If at the time the request was made, information is held with a view to publication, then it is exempt from disclosure if it is reasonable that it should not be disclosed until the intended date of publication. This could apply for instance to statistics published at set intervals, for example annually or where information is incomplete and it would be inappropriate to publish prematurely. Remember, you still have a legal duty to provide reasonable advice and assistance.</w:t>
      </w:r>
    </w:p>
    <w:p w:rsidR="00F44598" w:rsidRPr="002637EA" w:rsidRDefault="00F44598" w:rsidP="00F44598">
      <w:pPr>
        <w:rPr>
          <w:rFonts w:ascii="Comic Sans MS" w:hAnsi="Comic Sans MS"/>
        </w:rPr>
      </w:pPr>
    </w:p>
    <w:p w:rsidR="00F44598" w:rsidRPr="002637EA" w:rsidRDefault="00E51374" w:rsidP="00F44598">
      <w:pPr>
        <w:rPr>
          <w:rFonts w:ascii="Comic Sans MS" w:hAnsi="Comic Sans MS"/>
        </w:rPr>
      </w:pPr>
      <w:r w:rsidRPr="002637EA">
        <w:rPr>
          <w:rFonts w:ascii="Comic Sans MS" w:hAnsi="Comic Sans MS"/>
        </w:rPr>
        <w:t>8.2</w:t>
      </w:r>
      <w:r w:rsidR="00F44598" w:rsidRPr="002637EA">
        <w:rPr>
          <w:rFonts w:ascii="Comic Sans MS" w:hAnsi="Comic Sans MS"/>
        </w:rPr>
        <w:t xml:space="preserve"> </w:t>
      </w:r>
      <w:r w:rsidR="00F44598" w:rsidRPr="002637EA">
        <w:rPr>
          <w:rFonts w:ascii="Comic Sans MS" w:hAnsi="Comic Sans MS"/>
          <w:b/>
        </w:rPr>
        <w:t>Investigations and proceedings conducted by public authorities</w:t>
      </w:r>
      <w:r w:rsidR="00F44598" w:rsidRPr="002637EA">
        <w:rPr>
          <w:rFonts w:ascii="Comic Sans MS" w:hAnsi="Comic Sans MS"/>
        </w:rPr>
        <w:t xml:space="preserve"> (Section 30)</w:t>
      </w:r>
    </w:p>
    <w:p w:rsidR="00F44598" w:rsidRPr="002637EA" w:rsidRDefault="00F44598" w:rsidP="00F44598">
      <w:pPr>
        <w:rPr>
          <w:rFonts w:ascii="Comic Sans MS" w:hAnsi="Comic Sans MS"/>
        </w:rPr>
      </w:pPr>
      <w:r w:rsidRPr="002637EA">
        <w:rPr>
          <w:rFonts w:ascii="Comic Sans MS" w:hAnsi="Comic Sans MS"/>
        </w:rPr>
        <w:t>Information is exempt if it has at any time been held by the school for the purposes of criminal investigations or proceedings, such as determining whether a person should be charged with an offence or whether a charged person is guilty, or investigations which may lead to a decision to institute criminal proceedings. The duty to confirm or deny does not apply to such information.</w:t>
      </w:r>
    </w:p>
    <w:p w:rsidR="00F44598" w:rsidRPr="002637EA" w:rsidRDefault="00F44598" w:rsidP="00F44598">
      <w:pPr>
        <w:rPr>
          <w:rFonts w:ascii="Comic Sans MS" w:hAnsi="Comic Sans MS"/>
        </w:rPr>
      </w:pPr>
    </w:p>
    <w:p w:rsidR="00F44598" w:rsidRPr="002637EA" w:rsidRDefault="00E51374" w:rsidP="00F44598">
      <w:pPr>
        <w:rPr>
          <w:rFonts w:ascii="Comic Sans MS" w:hAnsi="Comic Sans MS"/>
        </w:rPr>
      </w:pPr>
      <w:r w:rsidRPr="002637EA">
        <w:rPr>
          <w:rFonts w:ascii="Comic Sans MS" w:hAnsi="Comic Sans MS"/>
        </w:rPr>
        <w:t>8.3</w:t>
      </w:r>
      <w:r w:rsidR="00F44598" w:rsidRPr="002637EA">
        <w:rPr>
          <w:rFonts w:ascii="Comic Sans MS" w:hAnsi="Comic Sans MS"/>
        </w:rPr>
        <w:t xml:space="preserve"> </w:t>
      </w:r>
      <w:r w:rsidR="00F44598" w:rsidRPr="002637EA">
        <w:rPr>
          <w:rFonts w:ascii="Comic Sans MS" w:hAnsi="Comic Sans MS"/>
          <w:b/>
        </w:rPr>
        <w:t>Law enforcement</w:t>
      </w:r>
      <w:r w:rsidR="00F44598" w:rsidRPr="002637EA">
        <w:rPr>
          <w:rFonts w:ascii="Comic Sans MS" w:hAnsi="Comic Sans MS"/>
        </w:rPr>
        <w:t xml:space="preserve"> (Section 31) </w:t>
      </w:r>
    </w:p>
    <w:p w:rsidR="00F44598" w:rsidRPr="002637EA" w:rsidRDefault="00F44598" w:rsidP="00F44598">
      <w:pPr>
        <w:rPr>
          <w:rFonts w:ascii="Comic Sans MS" w:hAnsi="Comic Sans MS"/>
        </w:rPr>
      </w:pPr>
      <w:r w:rsidRPr="002637EA">
        <w:rPr>
          <w:rFonts w:ascii="Comic Sans MS" w:hAnsi="Comic Sans MS"/>
        </w:rPr>
        <w:t>Information which is not exempt under Section 30 Investigations and Proceedings, may be exempt under this exemption in the event that disclosure would, or would be likely to, prejudice the following among others:-</w:t>
      </w:r>
    </w:p>
    <w:p w:rsidR="00F44598" w:rsidRPr="002637EA" w:rsidRDefault="00F44598" w:rsidP="00F44598">
      <w:pPr>
        <w:rPr>
          <w:rFonts w:ascii="Comic Sans MS" w:hAnsi="Comic Sans MS"/>
        </w:rPr>
      </w:pPr>
    </w:p>
    <w:p w:rsidR="00F44598" w:rsidRPr="002637EA" w:rsidRDefault="00F44598" w:rsidP="00F44598">
      <w:pPr>
        <w:pStyle w:val="DfESBullets"/>
        <w:spacing w:after="60"/>
        <w:ind w:left="714" w:hanging="357"/>
        <w:rPr>
          <w:rFonts w:ascii="Comic Sans MS" w:hAnsi="Comic Sans MS"/>
          <w:szCs w:val="24"/>
        </w:rPr>
      </w:pPr>
      <w:r w:rsidRPr="002637EA">
        <w:rPr>
          <w:rFonts w:ascii="Comic Sans MS" w:hAnsi="Comic Sans MS"/>
          <w:szCs w:val="24"/>
        </w:rPr>
        <w:t>the prevention or detection of crime</w:t>
      </w:r>
    </w:p>
    <w:p w:rsidR="00F44598" w:rsidRPr="002637EA" w:rsidRDefault="00F44598" w:rsidP="00F44598">
      <w:pPr>
        <w:pStyle w:val="DfESBullets"/>
        <w:spacing w:after="60"/>
        <w:ind w:left="714" w:hanging="357"/>
        <w:rPr>
          <w:rFonts w:ascii="Comic Sans MS" w:hAnsi="Comic Sans MS"/>
          <w:szCs w:val="24"/>
        </w:rPr>
      </w:pPr>
      <w:r w:rsidRPr="002637EA">
        <w:rPr>
          <w:rFonts w:ascii="Comic Sans MS" w:hAnsi="Comic Sans MS"/>
          <w:szCs w:val="24"/>
        </w:rPr>
        <w:t>the apprehension or prosecution of offenders</w:t>
      </w:r>
    </w:p>
    <w:p w:rsidR="00F44598" w:rsidRPr="002637EA" w:rsidRDefault="00F44598" w:rsidP="00F44598">
      <w:pPr>
        <w:pStyle w:val="DfESBullets"/>
        <w:spacing w:after="60"/>
        <w:ind w:left="714" w:hanging="357"/>
        <w:rPr>
          <w:rFonts w:ascii="Comic Sans MS" w:hAnsi="Comic Sans MS"/>
          <w:szCs w:val="24"/>
        </w:rPr>
      </w:pPr>
      <w:r w:rsidRPr="002637EA">
        <w:rPr>
          <w:rFonts w:ascii="Comic Sans MS" w:hAnsi="Comic Sans MS"/>
          <w:szCs w:val="24"/>
        </w:rPr>
        <w:t>the administration of justice</w:t>
      </w:r>
    </w:p>
    <w:p w:rsidR="00F44598" w:rsidRPr="002637EA" w:rsidRDefault="00F44598" w:rsidP="00F44598">
      <w:pPr>
        <w:pStyle w:val="DfESBullets"/>
        <w:spacing w:after="60"/>
        <w:ind w:left="714" w:hanging="357"/>
        <w:rPr>
          <w:rFonts w:ascii="Comic Sans MS" w:hAnsi="Comic Sans MS"/>
          <w:szCs w:val="24"/>
        </w:rPr>
      </w:pPr>
      <w:r w:rsidRPr="002637EA">
        <w:rPr>
          <w:rFonts w:ascii="Comic Sans MS" w:hAnsi="Comic Sans MS"/>
          <w:szCs w:val="24"/>
        </w:rPr>
        <w:t>the exercise of functions such as ascertaining if a person has broken the law, is responsible for improper conduct, whether circumstances justify regulatory action, ascertaining a person’s fitness or competence in relation to their profession, ascertaining the cause of an accident or protecting or recovering charities or its properties</w:t>
      </w:r>
    </w:p>
    <w:p w:rsidR="00F44598" w:rsidRPr="002637EA" w:rsidRDefault="00F44598" w:rsidP="00F44598">
      <w:pPr>
        <w:pStyle w:val="DfESBullets"/>
        <w:rPr>
          <w:rFonts w:ascii="Comic Sans MS" w:hAnsi="Comic Sans MS"/>
          <w:szCs w:val="24"/>
        </w:rPr>
      </w:pPr>
      <w:r w:rsidRPr="002637EA">
        <w:rPr>
          <w:rFonts w:ascii="Comic Sans MS" w:hAnsi="Comic Sans MS"/>
          <w:szCs w:val="24"/>
        </w:rPr>
        <w:t>any civil proceedings brought by or on behalf of the school which arise out of an investigation carried out for any of the purposes mentioned above.</w:t>
      </w:r>
    </w:p>
    <w:p w:rsidR="00F44598" w:rsidRPr="002637EA" w:rsidRDefault="00F44598" w:rsidP="00F44598">
      <w:pPr>
        <w:rPr>
          <w:rFonts w:ascii="Comic Sans MS" w:hAnsi="Comic Sans MS"/>
        </w:rPr>
      </w:pPr>
      <w:r w:rsidRPr="002637EA">
        <w:rPr>
          <w:rFonts w:ascii="Comic Sans MS" w:hAnsi="Comic Sans MS"/>
        </w:rPr>
        <w:lastRenderedPageBreak/>
        <w:t xml:space="preserve">The duty to confirm or deny does not arise where prejudice would result to any of these matters. </w:t>
      </w:r>
    </w:p>
    <w:p w:rsidR="00F44598" w:rsidRPr="002637EA" w:rsidRDefault="00F44598" w:rsidP="00F44598">
      <w:pPr>
        <w:rPr>
          <w:rFonts w:ascii="Comic Sans MS" w:hAnsi="Comic Sans MS"/>
        </w:rPr>
      </w:pPr>
    </w:p>
    <w:p w:rsidR="00F44598" w:rsidRPr="002637EA" w:rsidRDefault="00F44598" w:rsidP="00F44598">
      <w:pPr>
        <w:rPr>
          <w:rFonts w:ascii="Comic Sans MS" w:hAnsi="Comic Sans MS"/>
        </w:rPr>
      </w:pPr>
    </w:p>
    <w:p w:rsidR="00F44598" w:rsidRPr="002637EA" w:rsidRDefault="00E51374" w:rsidP="00F44598">
      <w:pPr>
        <w:rPr>
          <w:rFonts w:ascii="Comic Sans MS" w:hAnsi="Comic Sans MS"/>
        </w:rPr>
      </w:pPr>
      <w:r w:rsidRPr="002637EA">
        <w:rPr>
          <w:rFonts w:ascii="Comic Sans MS" w:hAnsi="Comic Sans MS"/>
        </w:rPr>
        <w:t>8.4</w:t>
      </w:r>
      <w:r w:rsidR="00F44598" w:rsidRPr="002637EA">
        <w:rPr>
          <w:rFonts w:ascii="Comic Sans MS" w:hAnsi="Comic Sans MS"/>
        </w:rPr>
        <w:t xml:space="preserve"> </w:t>
      </w:r>
      <w:r w:rsidR="0061128B" w:rsidRPr="002637EA">
        <w:rPr>
          <w:rFonts w:ascii="Comic Sans MS" w:hAnsi="Comic Sans MS"/>
          <w:b/>
        </w:rPr>
        <w:t>Communications with the Queen</w:t>
      </w:r>
      <w:r w:rsidR="00F44598" w:rsidRPr="002637EA">
        <w:rPr>
          <w:rFonts w:ascii="Comic Sans MS" w:hAnsi="Comic Sans MS"/>
          <w:b/>
        </w:rPr>
        <w:t xml:space="preserve"> </w:t>
      </w:r>
      <w:r w:rsidR="00F44598" w:rsidRPr="002637EA">
        <w:rPr>
          <w:rFonts w:ascii="Comic Sans MS" w:hAnsi="Comic Sans MS"/>
        </w:rPr>
        <w:t>(Section 37)</w:t>
      </w:r>
    </w:p>
    <w:p w:rsidR="00F44598" w:rsidRPr="002637EA" w:rsidRDefault="00F44598" w:rsidP="00F44598">
      <w:pPr>
        <w:rPr>
          <w:rFonts w:ascii="Comic Sans MS" w:hAnsi="Comic Sans MS"/>
        </w:rPr>
      </w:pPr>
      <w:r w:rsidRPr="002637EA">
        <w:rPr>
          <w:rFonts w:ascii="Comic Sans MS" w:hAnsi="Comic Sans MS"/>
        </w:rPr>
        <w:t xml:space="preserve">Information is exempt if it relates to communications with the Queen, the Royal Family or Royal Household or if it relates to the award of honours. The duty to confirm or deny does not arise where this exemption applies. </w:t>
      </w:r>
    </w:p>
    <w:p w:rsidR="00F44598" w:rsidRPr="002637EA" w:rsidRDefault="00F44598" w:rsidP="00F44598">
      <w:pPr>
        <w:rPr>
          <w:rFonts w:ascii="Comic Sans MS" w:hAnsi="Comic Sans MS"/>
        </w:rPr>
      </w:pPr>
    </w:p>
    <w:p w:rsidR="00F44598" w:rsidRPr="002637EA" w:rsidRDefault="00E51374" w:rsidP="00F44598">
      <w:pPr>
        <w:rPr>
          <w:rFonts w:ascii="Comic Sans MS" w:hAnsi="Comic Sans MS"/>
          <w:b/>
        </w:rPr>
      </w:pPr>
      <w:r w:rsidRPr="002637EA">
        <w:rPr>
          <w:rFonts w:ascii="Comic Sans MS" w:hAnsi="Comic Sans MS"/>
        </w:rPr>
        <w:t>8.5</w:t>
      </w:r>
      <w:r w:rsidR="00F44598" w:rsidRPr="002637EA">
        <w:rPr>
          <w:rFonts w:ascii="Comic Sans MS" w:hAnsi="Comic Sans MS"/>
        </w:rPr>
        <w:t xml:space="preserve"> </w:t>
      </w:r>
      <w:r w:rsidR="0061128B" w:rsidRPr="002637EA">
        <w:rPr>
          <w:rFonts w:ascii="Comic Sans MS" w:hAnsi="Comic Sans MS"/>
          <w:b/>
        </w:rPr>
        <w:t>Health and Safety</w:t>
      </w:r>
      <w:r w:rsidR="00F44598" w:rsidRPr="002637EA">
        <w:rPr>
          <w:rFonts w:ascii="Comic Sans MS" w:hAnsi="Comic Sans MS"/>
          <w:b/>
        </w:rPr>
        <w:t xml:space="preserve"> </w:t>
      </w:r>
      <w:r w:rsidR="00F44598" w:rsidRPr="002637EA">
        <w:rPr>
          <w:rFonts w:ascii="Comic Sans MS" w:hAnsi="Comic Sans MS"/>
        </w:rPr>
        <w:t>(Section 38)</w:t>
      </w:r>
      <w:r w:rsidR="00F44598" w:rsidRPr="002637EA">
        <w:rPr>
          <w:rFonts w:ascii="Comic Sans MS" w:hAnsi="Comic Sans MS"/>
          <w:b/>
        </w:rPr>
        <w:t xml:space="preserve"> </w:t>
      </w:r>
    </w:p>
    <w:p w:rsidR="00F44598" w:rsidRPr="002637EA" w:rsidRDefault="00F44598" w:rsidP="00F44598">
      <w:pPr>
        <w:rPr>
          <w:rFonts w:ascii="Comic Sans MS" w:hAnsi="Comic Sans MS"/>
        </w:rPr>
      </w:pPr>
      <w:r w:rsidRPr="002637EA">
        <w:rPr>
          <w:rFonts w:ascii="Comic Sans MS" w:hAnsi="Comic Sans MS"/>
        </w:rPr>
        <w:t xml:space="preserve">Information is exempt if its disclosure would or would be likely to endanger the safety or physical or mental health of any individual. The duty to confirm or deny does not arise where prejudice would result. </w:t>
      </w:r>
    </w:p>
    <w:p w:rsidR="00F44598" w:rsidRPr="002637EA" w:rsidRDefault="00F44598" w:rsidP="00F44598">
      <w:pPr>
        <w:rPr>
          <w:rFonts w:ascii="Comic Sans MS" w:hAnsi="Comic Sans MS"/>
        </w:rPr>
      </w:pPr>
    </w:p>
    <w:p w:rsidR="00F44598" w:rsidRPr="002637EA" w:rsidRDefault="00E51374" w:rsidP="00F44598">
      <w:pPr>
        <w:rPr>
          <w:rFonts w:ascii="Comic Sans MS" w:hAnsi="Comic Sans MS"/>
          <w:lang w:val="fr-FR"/>
        </w:rPr>
      </w:pPr>
      <w:r w:rsidRPr="002637EA">
        <w:rPr>
          <w:rFonts w:ascii="Comic Sans MS" w:hAnsi="Comic Sans MS"/>
          <w:lang w:val="fr-FR"/>
        </w:rPr>
        <w:t>8.6</w:t>
      </w:r>
      <w:r w:rsidR="00F44598" w:rsidRPr="002637EA">
        <w:rPr>
          <w:rFonts w:ascii="Comic Sans MS" w:hAnsi="Comic Sans MS"/>
          <w:lang w:val="fr-FR"/>
        </w:rPr>
        <w:t xml:space="preserve"> </w:t>
      </w:r>
      <w:r w:rsidR="00F44598" w:rsidRPr="002637EA">
        <w:rPr>
          <w:rFonts w:ascii="Comic Sans MS" w:hAnsi="Comic Sans MS"/>
          <w:b/>
          <w:lang w:val="fr-FR"/>
        </w:rPr>
        <w:t>Environmental</w:t>
      </w:r>
      <w:r w:rsidR="0061128B" w:rsidRPr="002637EA">
        <w:rPr>
          <w:rFonts w:ascii="Comic Sans MS" w:hAnsi="Comic Sans MS"/>
          <w:b/>
          <w:lang w:val="fr-FR"/>
        </w:rPr>
        <w:t xml:space="preserve"> information</w:t>
      </w:r>
      <w:r w:rsidR="00F44598" w:rsidRPr="002637EA">
        <w:rPr>
          <w:rFonts w:ascii="Comic Sans MS" w:hAnsi="Comic Sans MS"/>
          <w:b/>
          <w:lang w:val="fr-FR"/>
        </w:rPr>
        <w:t xml:space="preserve"> </w:t>
      </w:r>
      <w:r w:rsidR="00F44598" w:rsidRPr="002637EA">
        <w:rPr>
          <w:rFonts w:ascii="Comic Sans MS" w:hAnsi="Comic Sans MS"/>
          <w:lang w:val="fr-FR"/>
        </w:rPr>
        <w:t>(Section 39)</w:t>
      </w:r>
    </w:p>
    <w:p w:rsidR="00F44598" w:rsidRPr="002637EA" w:rsidRDefault="00F44598" w:rsidP="00F44598">
      <w:pPr>
        <w:rPr>
          <w:rFonts w:ascii="Comic Sans MS" w:hAnsi="Comic Sans MS"/>
        </w:rPr>
      </w:pPr>
      <w:r w:rsidRPr="002637EA">
        <w:rPr>
          <w:rFonts w:ascii="Comic Sans MS" w:hAnsi="Comic Sans MS"/>
          <w:lang w:val="fr-FR"/>
        </w:rPr>
        <w:t xml:space="preserve"> </w:t>
      </w:r>
      <w:r w:rsidRPr="002637EA">
        <w:rPr>
          <w:rFonts w:ascii="Comic Sans MS" w:hAnsi="Comic Sans MS"/>
        </w:rPr>
        <w:t xml:space="preserve">Information is exempt under FOI where it is covered by the Environmental Information Regulations. Environmental information can cover information relating to: air, water, land, natural sites, built environment, flora and fauna, and health. It also covers all information relating to decisions or activities affecting any of these. </w:t>
      </w:r>
    </w:p>
    <w:p w:rsidR="00F44598" w:rsidRPr="002637EA" w:rsidRDefault="00F44598" w:rsidP="00F44598">
      <w:pPr>
        <w:rPr>
          <w:rFonts w:ascii="Comic Sans MS" w:hAnsi="Comic Sans MS"/>
        </w:rPr>
      </w:pPr>
    </w:p>
    <w:p w:rsidR="00F44598" w:rsidRPr="002637EA" w:rsidRDefault="00E51374" w:rsidP="00F44598">
      <w:pPr>
        <w:rPr>
          <w:rFonts w:ascii="Comic Sans MS" w:hAnsi="Comic Sans MS"/>
        </w:rPr>
      </w:pPr>
      <w:r w:rsidRPr="002637EA">
        <w:rPr>
          <w:rFonts w:ascii="Comic Sans MS" w:hAnsi="Comic Sans MS"/>
        </w:rPr>
        <w:t>8.7</w:t>
      </w:r>
      <w:r w:rsidR="00F44598" w:rsidRPr="002637EA">
        <w:rPr>
          <w:rFonts w:ascii="Comic Sans MS" w:hAnsi="Comic Sans MS"/>
        </w:rPr>
        <w:t xml:space="preserve"> </w:t>
      </w:r>
      <w:r w:rsidR="00F44598" w:rsidRPr="002637EA">
        <w:rPr>
          <w:rFonts w:ascii="Comic Sans MS" w:hAnsi="Comic Sans MS"/>
          <w:b/>
        </w:rPr>
        <w:t>Personal information</w:t>
      </w:r>
      <w:r w:rsidR="00F44598" w:rsidRPr="002637EA">
        <w:rPr>
          <w:rFonts w:ascii="Comic Sans MS" w:hAnsi="Comic Sans MS"/>
        </w:rPr>
        <w:t xml:space="preserve"> (Section 40) – see also the absolute exemption part of Section 40   Where an individual seeks information about themselves Data Protection Act powers apply.  </w:t>
      </w:r>
    </w:p>
    <w:p w:rsidR="00F44598" w:rsidRPr="002637EA" w:rsidRDefault="00F44598" w:rsidP="00F44598">
      <w:pPr>
        <w:rPr>
          <w:rFonts w:ascii="Comic Sans MS" w:hAnsi="Comic Sans MS"/>
        </w:rPr>
      </w:pPr>
      <w:r w:rsidRPr="002637EA">
        <w:rPr>
          <w:rFonts w:ascii="Comic Sans MS" w:hAnsi="Comic Sans MS"/>
        </w:rPr>
        <w:t xml:space="preserve">Where the information concerns a third party, it is exempt if its disclosure would contravene the Data Protection Act, or the data protection principles; or if the person to whom the information relates would not have a right of access to it because it falls under one of the exemptions to the Data Protection Act. The duty to confirm or deny does not arise in relation to this information if doing so would be incompatible with any of the above. </w:t>
      </w:r>
    </w:p>
    <w:p w:rsidR="00F44598" w:rsidRPr="002637EA" w:rsidRDefault="00F44598" w:rsidP="00F44598">
      <w:pPr>
        <w:rPr>
          <w:rFonts w:ascii="Comic Sans MS" w:hAnsi="Comic Sans MS"/>
          <w:b/>
        </w:rPr>
      </w:pPr>
    </w:p>
    <w:p w:rsidR="00F44598" w:rsidRPr="002637EA" w:rsidRDefault="00E51374" w:rsidP="00F44598">
      <w:pPr>
        <w:rPr>
          <w:rFonts w:ascii="Comic Sans MS" w:hAnsi="Comic Sans MS"/>
        </w:rPr>
      </w:pPr>
      <w:r w:rsidRPr="002637EA">
        <w:rPr>
          <w:rFonts w:ascii="Comic Sans MS" w:hAnsi="Comic Sans MS"/>
        </w:rPr>
        <w:t>8.8</w:t>
      </w:r>
      <w:r w:rsidR="00F44598" w:rsidRPr="002637EA">
        <w:rPr>
          <w:rFonts w:ascii="Comic Sans MS" w:hAnsi="Comic Sans MS"/>
        </w:rPr>
        <w:t xml:space="preserve"> </w:t>
      </w:r>
      <w:r w:rsidR="0061128B" w:rsidRPr="002637EA">
        <w:rPr>
          <w:rFonts w:ascii="Comic Sans MS" w:hAnsi="Comic Sans MS"/>
          <w:b/>
        </w:rPr>
        <w:t>Legal professional privilege</w:t>
      </w:r>
      <w:r w:rsidR="00F44598" w:rsidRPr="002637EA">
        <w:rPr>
          <w:rFonts w:ascii="Comic Sans MS" w:hAnsi="Comic Sans MS"/>
          <w:b/>
        </w:rPr>
        <w:t xml:space="preserve"> </w:t>
      </w:r>
      <w:r w:rsidR="00F44598" w:rsidRPr="002637EA">
        <w:rPr>
          <w:rFonts w:ascii="Comic Sans MS" w:hAnsi="Comic Sans MS"/>
        </w:rPr>
        <w:t>(Section 42)</w:t>
      </w:r>
    </w:p>
    <w:p w:rsidR="00F44598" w:rsidRPr="002637EA" w:rsidRDefault="00F44598" w:rsidP="00F44598">
      <w:pPr>
        <w:rPr>
          <w:rFonts w:ascii="Comic Sans MS" w:hAnsi="Comic Sans MS"/>
        </w:rPr>
      </w:pPr>
      <w:r w:rsidRPr="002637EA">
        <w:rPr>
          <w:rFonts w:ascii="Comic Sans MS" w:hAnsi="Comic Sans MS"/>
        </w:rPr>
        <w:t xml:space="preserve">Legal professional privilege covers any advice given by legal advisers, solicitors and barristers. Generally such information will be privileged.  A school wishing to disclose the information will need to seek consent from the provider of the advice. This exemption covers all such information where a claim to legal professional privilege can be maintained in legal proceedings. The duty to confirm or deny does not arise where to do so would involve the disclosure of such information. </w:t>
      </w:r>
    </w:p>
    <w:p w:rsidR="00F44598" w:rsidRPr="002637EA" w:rsidRDefault="00F44598" w:rsidP="00F44598">
      <w:pPr>
        <w:rPr>
          <w:rFonts w:ascii="Comic Sans MS" w:hAnsi="Comic Sans MS"/>
        </w:rPr>
      </w:pPr>
    </w:p>
    <w:p w:rsidR="00F44598" w:rsidRPr="002637EA" w:rsidRDefault="00E51374" w:rsidP="00F44598">
      <w:pPr>
        <w:rPr>
          <w:rFonts w:ascii="Comic Sans MS" w:hAnsi="Comic Sans MS"/>
        </w:rPr>
      </w:pPr>
      <w:r w:rsidRPr="002637EA">
        <w:rPr>
          <w:rFonts w:ascii="Comic Sans MS" w:hAnsi="Comic Sans MS"/>
        </w:rPr>
        <w:t>8.9</w:t>
      </w:r>
      <w:r w:rsidR="0061128B" w:rsidRPr="002637EA">
        <w:rPr>
          <w:rFonts w:ascii="Comic Sans MS" w:hAnsi="Comic Sans MS"/>
          <w:b/>
        </w:rPr>
        <w:t xml:space="preserve"> Commercial interests</w:t>
      </w:r>
      <w:r w:rsidR="00F44598" w:rsidRPr="002637EA">
        <w:rPr>
          <w:rFonts w:ascii="Comic Sans MS" w:hAnsi="Comic Sans MS"/>
          <w:b/>
        </w:rPr>
        <w:t xml:space="preserve"> </w:t>
      </w:r>
      <w:r w:rsidR="00F44598" w:rsidRPr="002637EA">
        <w:rPr>
          <w:rFonts w:ascii="Comic Sans MS" w:hAnsi="Comic Sans MS"/>
        </w:rPr>
        <w:t>(Section 43)</w:t>
      </w:r>
    </w:p>
    <w:p w:rsidR="00F44598" w:rsidRPr="002637EA" w:rsidRDefault="00F44598" w:rsidP="00F44598">
      <w:pPr>
        <w:rPr>
          <w:rFonts w:ascii="Comic Sans MS" w:hAnsi="Comic Sans MS"/>
        </w:rPr>
      </w:pPr>
      <w:r w:rsidRPr="002637EA">
        <w:rPr>
          <w:rFonts w:ascii="Comic Sans MS" w:hAnsi="Comic Sans MS"/>
        </w:rPr>
        <w:lastRenderedPageBreak/>
        <w:t xml:space="preserve">Information is exempt if it constitutes a trade secret or would be likely to prejudice the commercial interests of any person or body (including the school). The duty to confirm or deny does not arise where prejudice would result to commercial interests but not where the information constitutes a trade secret. </w:t>
      </w:r>
    </w:p>
    <w:p w:rsidR="00F44598" w:rsidRPr="002637EA" w:rsidRDefault="00F44598" w:rsidP="00F44598">
      <w:pPr>
        <w:rPr>
          <w:rFonts w:ascii="Comic Sans MS" w:hAnsi="Comic Sans MS"/>
        </w:rPr>
      </w:pPr>
    </w:p>
    <w:p w:rsidR="00F44598" w:rsidRPr="002637EA" w:rsidRDefault="00F44598" w:rsidP="00F44598">
      <w:pPr>
        <w:rPr>
          <w:rFonts w:ascii="Comic Sans MS" w:hAnsi="Comic Sans MS"/>
          <w:b/>
        </w:rPr>
      </w:pPr>
      <w:r w:rsidRPr="002637EA">
        <w:rPr>
          <w:rFonts w:ascii="Comic Sans MS" w:hAnsi="Comic Sans MS"/>
          <w:b/>
        </w:rPr>
        <w:t>Protective Markings and Applying Exemptions</w:t>
      </w:r>
    </w:p>
    <w:p w:rsidR="00F44598" w:rsidRPr="002637EA" w:rsidRDefault="00F44598" w:rsidP="00F44598">
      <w:pPr>
        <w:rPr>
          <w:rFonts w:ascii="Comic Sans MS" w:hAnsi="Comic Sans MS"/>
        </w:rPr>
      </w:pPr>
    </w:p>
    <w:p w:rsidR="00F44598" w:rsidRPr="002637EA" w:rsidRDefault="00F44598" w:rsidP="00F44598">
      <w:pPr>
        <w:rPr>
          <w:rFonts w:ascii="Comic Sans MS" w:hAnsi="Comic Sans MS"/>
        </w:rPr>
      </w:pPr>
      <w:r w:rsidRPr="002637EA">
        <w:rPr>
          <w:rFonts w:ascii="Comic Sans MS" w:hAnsi="Comic Sans MS"/>
        </w:rPr>
        <w:t>9.  When considering if an exemption to disclosure should apply, bear in mind that the presence of a protective marking (Restricted, Confidential or Secret, with or without descriptors such as Staff, Management, Commercial etc) does not constitute an exemption and is not in itself sufficient grounds on which to prevent disclosure. Each case must be considered on its merits.</w:t>
      </w:r>
    </w:p>
    <w:p w:rsidR="00F44598" w:rsidRPr="002637EA" w:rsidRDefault="00F44598" w:rsidP="00F44598">
      <w:pPr>
        <w:rPr>
          <w:rFonts w:ascii="Comic Sans MS" w:hAnsi="Comic Sans MS"/>
        </w:rPr>
      </w:pPr>
    </w:p>
    <w:p w:rsidR="00F44598" w:rsidRPr="002637EA" w:rsidRDefault="00F44598" w:rsidP="00F44598">
      <w:pPr>
        <w:rPr>
          <w:rFonts w:ascii="Comic Sans MS" w:hAnsi="Comic Sans MS"/>
          <w:b/>
        </w:rPr>
      </w:pPr>
      <w:r w:rsidRPr="002637EA">
        <w:rPr>
          <w:rFonts w:ascii="Comic Sans MS" w:hAnsi="Comic Sans MS"/>
          <w:b/>
        </w:rPr>
        <w:t>Timing</w:t>
      </w:r>
    </w:p>
    <w:p w:rsidR="00F44598" w:rsidRPr="002637EA" w:rsidRDefault="00F44598" w:rsidP="00F44598">
      <w:pPr>
        <w:rPr>
          <w:rFonts w:ascii="Comic Sans MS" w:hAnsi="Comic Sans MS"/>
          <w:b/>
        </w:rPr>
      </w:pPr>
    </w:p>
    <w:p w:rsidR="00F44598" w:rsidRPr="002637EA" w:rsidRDefault="00F44598" w:rsidP="00F44598">
      <w:pPr>
        <w:rPr>
          <w:rFonts w:ascii="Comic Sans MS" w:hAnsi="Comic Sans MS"/>
        </w:rPr>
      </w:pPr>
      <w:r w:rsidRPr="002637EA">
        <w:rPr>
          <w:rFonts w:ascii="Comic Sans MS" w:hAnsi="Comic Sans MS"/>
        </w:rPr>
        <w:t>10. Where information has previously been withheld, it must not be assumed that any subsequent requests for the same information will also be refused. Sensitivity of information decreases with age and the impact of any disclosure will be different depending on when the request is received. Therefore, for each request, it will be necessary to consider the harm that could result at the time of the request and, while taking into account any previous exemption applications, each case should be considered separately.</w:t>
      </w:r>
    </w:p>
    <w:p w:rsidR="00F44598" w:rsidRPr="002637EA" w:rsidRDefault="00F44598" w:rsidP="00F44598">
      <w:pPr>
        <w:rPr>
          <w:rFonts w:ascii="Comic Sans MS" w:hAnsi="Comic Sans MS"/>
        </w:rPr>
      </w:pPr>
    </w:p>
    <w:p w:rsidR="00F44598" w:rsidRPr="002637EA" w:rsidRDefault="00F44598" w:rsidP="00F44598">
      <w:pPr>
        <w:rPr>
          <w:rFonts w:ascii="Comic Sans MS" w:hAnsi="Comic Sans MS"/>
          <w:b/>
        </w:rPr>
      </w:pPr>
      <w:r w:rsidRPr="002637EA">
        <w:rPr>
          <w:rFonts w:ascii="Comic Sans MS" w:hAnsi="Comic Sans MS"/>
          <w:b/>
        </w:rPr>
        <w:t>Next steps</w:t>
      </w:r>
    </w:p>
    <w:p w:rsidR="00F44598" w:rsidRPr="002637EA" w:rsidRDefault="00F44598" w:rsidP="00F44598">
      <w:pPr>
        <w:rPr>
          <w:rFonts w:ascii="Comic Sans MS" w:hAnsi="Comic Sans MS"/>
          <w:b/>
        </w:rPr>
      </w:pPr>
    </w:p>
    <w:p w:rsidR="00F44598" w:rsidRPr="002637EA" w:rsidRDefault="00F44598" w:rsidP="00F44598">
      <w:pPr>
        <w:pStyle w:val="BodyText"/>
        <w:rPr>
          <w:rFonts w:ascii="Comic Sans MS" w:hAnsi="Comic Sans MS"/>
          <w:b/>
          <w:bCs/>
          <w:i w:val="0"/>
          <w:iCs w:val="0"/>
        </w:rPr>
      </w:pPr>
      <w:r w:rsidRPr="002637EA">
        <w:rPr>
          <w:rFonts w:ascii="Comic Sans MS" w:hAnsi="Comic Sans MS"/>
          <w:i w:val="0"/>
          <w:iCs w:val="0"/>
        </w:rPr>
        <w:t>11. In all cases, before writing to the enquirer, the person given responsibility for FOI by the school governing body will need to ensure that the case has been properly considered, and that the reasons for refusal, or public interest test refusal, are sound.</w:t>
      </w:r>
      <w:r w:rsidRPr="002637EA">
        <w:rPr>
          <w:rFonts w:ascii="Comic Sans MS" w:hAnsi="Comic Sans MS"/>
          <w:b/>
          <w:bCs/>
          <w:i w:val="0"/>
          <w:iCs w:val="0"/>
        </w:rPr>
        <w:t xml:space="preserve"> </w:t>
      </w:r>
    </w:p>
    <w:p w:rsidR="00F44598" w:rsidRPr="002637EA" w:rsidRDefault="00F44598" w:rsidP="00A62F51">
      <w:pPr>
        <w:rPr>
          <w:rFonts w:ascii="Comic Sans MS" w:hAnsi="Comic Sans MS"/>
          <w:lang w:val="fr-FR"/>
        </w:rPr>
      </w:pPr>
    </w:p>
    <w:p w:rsidR="00F44598" w:rsidRPr="002637EA" w:rsidRDefault="00F44598" w:rsidP="00A62F51">
      <w:pPr>
        <w:rPr>
          <w:rFonts w:ascii="Comic Sans MS" w:hAnsi="Comic Sans MS"/>
          <w:lang w:val="fr-FR"/>
        </w:rPr>
      </w:pPr>
    </w:p>
    <w:p w:rsidR="00E51374" w:rsidRPr="002637EA" w:rsidRDefault="00E51374" w:rsidP="00E51374">
      <w:pPr>
        <w:pStyle w:val="BodyText"/>
        <w:jc w:val="center"/>
        <w:rPr>
          <w:rFonts w:ascii="Comic Sans MS" w:hAnsi="Comic Sans MS"/>
          <w:b/>
          <w:bCs/>
          <w:i w:val="0"/>
          <w:iCs w:val="0"/>
        </w:rPr>
      </w:pPr>
      <w:bookmarkStart w:id="15" w:name="Appendix3"/>
      <w:r w:rsidRPr="002637EA">
        <w:rPr>
          <w:rFonts w:ascii="Comic Sans MS" w:hAnsi="Comic Sans MS"/>
          <w:b/>
          <w:bCs/>
          <w:i w:val="0"/>
          <w:iCs w:val="0"/>
        </w:rPr>
        <w:t>Appendix 3</w:t>
      </w:r>
    </w:p>
    <w:bookmarkEnd w:id="15"/>
    <w:p w:rsidR="00E51374" w:rsidRPr="002637EA" w:rsidRDefault="00E51374" w:rsidP="00E51374">
      <w:pPr>
        <w:pStyle w:val="BodyText"/>
        <w:jc w:val="center"/>
        <w:rPr>
          <w:rFonts w:ascii="Comic Sans MS" w:hAnsi="Comic Sans MS"/>
          <w:b/>
          <w:bCs/>
          <w:i w:val="0"/>
          <w:iCs w:val="0"/>
        </w:rPr>
      </w:pPr>
      <w:r w:rsidRPr="002637EA">
        <w:rPr>
          <w:rFonts w:ascii="Comic Sans MS" w:hAnsi="Comic Sans MS"/>
          <w:b/>
          <w:bCs/>
          <w:i w:val="0"/>
          <w:iCs w:val="0"/>
        </w:rPr>
        <w:t>Applying the Pubic Interest Test</w:t>
      </w:r>
    </w:p>
    <w:p w:rsidR="00E51374" w:rsidRPr="002637EA" w:rsidRDefault="00E51374" w:rsidP="00E51374">
      <w:pPr>
        <w:pStyle w:val="BodyText"/>
        <w:jc w:val="center"/>
        <w:rPr>
          <w:rFonts w:ascii="Comic Sans MS" w:hAnsi="Comic Sans MS"/>
          <w:b/>
          <w:bCs/>
          <w:i w:val="0"/>
          <w:iCs w:val="0"/>
        </w:rPr>
      </w:pPr>
    </w:p>
    <w:p w:rsidR="00E51374" w:rsidRPr="002637EA" w:rsidRDefault="00E51374" w:rsidP="00E51374">
      <w:pPr>
        <w:rPr>
          <w:rFonts w:ascii="Comic Sans MS" w:hAnsi="Comic Sans MS"/>
          <w:b/>
        </w:rPr>
      </w:pPr>
      <w:r w:rsidRPr="002637EA">
        <w:rPr>
          <w:rFonts w:ascii="Comic Sans MS" w:hAnsi="Comic Sans MS"/>
          <w:b/>
        </w:rPr>
        <w:t>Background</w:t>
      </w:r>
    </w:p>
    <w:p w:rsidR="00E51374" w:rsidRPr="002637EA" w:rsidRDefault="00E51374" w:rsidP="00E51374">
      <w:pPr>
        <w:rPr>
          <w:rFonts w:ascii="Comic Sans MS" w:hAnsi="Comic Sans MS"/>
        </w:rPr>
      </w:pPr>
    </w:p>
    <w:p w:rsidR="00E51374" w:rsidRPr="002637EA" w:rsidRDefault="00E51374" w:rsidP="00267D8A">
      <w:pPr>
        <w:numPr>
          <w:ilvl w:val="0"/>
          <w:numId w:val="12"/>
        </w:numPr>
        <w:rPr>
          <w:rFonts w:ascii="Comic Sans MS" w:hAnsi="Comic Sans MS"/>
        </w:rPr>
      </w:pPr>
      <w:r w:rsidRPr="002637EA">
        <w:rPr>
          <w:rFonts w:ascii="Comic Sans MS" w:hAnsi="Comic Sans MS"/>
        </w:rPr>
        <w:t xml:space="preserve">Having established that a qualified exemption(s) definitely applies to a particular case, you must then carry out a public interest test to identify if the public interest in applying the exemption outweighs the public interest in disclosing it. Therefore, unless it is in the public interest to withhold the </w:t>
      </w:r>
      <w:r w:rsidRPr="002637EA">
        <w:rPr>
          <w:rFonts w:ascii="Comic Sans MS" w:hAnsi="Comic Sans MS"/>
        </w:rPr>
        <w:lastRenderedPageBreak/>
        <w:t xml:space="preserve">information, it has to be released. Although precedent and a developed case law will play a part, individual circumstances will vary and each case will need to be considered on its own merits. </w:t>
      </w:r>
      <w:r w:rsidRPr="002637EA">
        <w:rPr>
          <w:rFonts w:ascii="Comic Sans MS" w:hAnsi="Comic Sans MS"/>
        </w:rPr>
        <w:cr/>
      </w:r>
    </w:p>
    <w:p w:rsidR="00E51374" w:rsidRPr="002637EA" w:rsidRDefault="00E51374" w:rsidP="00E51374">
      <w:pPr>
        <w:numPr>
          <w:ilvl w:val="12"/>
          <w:numId w:val="0"/>
        </w:numPr>
        <w:rPr>
          <w:rFonts w:ascii="Comic Sans MS" w:hAnsi="Comic Sans MS"/>
        </w:rPr>
      </w:pPr>
      <w:r w:rsidRPr="002637EA">
        <w:rPr>
          <w:rFonts w:ascii="Comic Sans MS" w:hAnsi="Comic Sans MS"/>
          <w:b/>
        </w:rPr>
        <w:t>Carrying out the test</w:t>
      </w:r>
    </w:p>
    <w:p w:rsidR="00E51374" w:rsidRPr="002637EA" w:rsidRDefault="00E51374" w:rsidP="00E51374">
      <w:pPr>
        <w:numPr>
          <w:ilvl w:val="12"/>
          <w:numId w:val="0"/>
        </w:numPr>
        <w:rPr>
          <w:rFonts w:ascii="Comic Sans MS" w:hAnsi="Comic Sans MS"/>
        </w:rPr>
      </w:pPr>
    </w:p>
    <w:p w:rsidR="00E51374" w:rsidRPr="002637EA" w:rsidRDefault="00E51374" w:rsidP="00267D8A">
      <w:pPr>
        <w:numPr>
          <w:ilvl w:val="0"/>
          <w:numId w:val="12"/>
        </w:numPr>
        <w:rPr>
          <w:rFonts w:ascii="Comic Sans MS" w:hAnsi="Comic Sans MS"/>
        </w:rPr>
      </w:pPr>
      <w:r w:rsidRPr="002637EA">
        <w:rPr>
          <w:rFonts w:ascii="Comic Sans MS" w:hAnsi="Comic Sans MS"/>
        </w:rPr>
        <w:t>It is worth noting that what is in the public interest is not necessarily the same as that which may be of interest to the public. It may be irrelevant that a matter may be the subject of public curiosity. In most cases it will be relatively straightforward to decide where the balance of the public interest in disclosure lies. However, there will inevitably be cases where the decision is a difficult one. Applying such a test depends to a high degree on objective judgement and a basic knowledge of the subject matter and its wider impact in the school and possibly wider. Factors that might be taken into account when weighing the public interest include:-</w:t>
      </w:r>
    </w:p>
    <w:p w:rsidR="00E51374" w:rsidRPr="002637EA" w:rsidRDefault="00E51374" w:rsidP="00E51374">
      <w:pPr>
        <w:numPr>
          <w:ilvl w:val="12"/>
          <w:numId w:val="0"/>
        </w:numPr>
        <w:ind w:left="1440"/>
        <w:rPr>
          <w:rFonts w:ascii="Comic Sans MS" w:hAnsi="Comic Sans M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8"/>
        <w:gridCol w:w="4860"/>
      </w:tblGrid>
      <w:tr w:rsidR="00E51374" w:rsidRPr="002637EA" w:rsidTr="006424BD">
        <w:tc>
          <w:tcPr>
            <w:tcW w:w="4968" w:type="dxa"/>
            <w:tcBorders>
              <w:bottom w:val="single" w:sz="4" w:space="0" w:color="auto"/>
            </w:tcBorders>
            <w:shd w:val="clear" w:color="auto" w:fill="CCCCCC"/>
          </w:tcPr>
          <w:p w:rsidR="00E51374" w:rsidRPr="002637EA" w:rsidRDefault="00E51374" w:rsidP="006424BD">
            <w:pPr>
              <w:rPr>
                <w:rFonts w:ascii="Comic Sans MS" w:hAnsi="Comic Sans MS"/>
                <w:b/>
              </w:rPr>
            </w:pPr>
            <w:r w:rsidRPr="002637EA">
              <w:rPr>
                <w:rFonts w:ascii="Comic Sans MS" w:hAnsi="Comic Sans MS"/>
                <w:b/>
              </w:rPr>
              <w:t>For Disclosure</w:t>
            </w:r>
          </w:p>
        </w:tc>
        <w:tc>
          <w:tcPr>
            <w:tcW w:w="4860" w:type="dxa"/>
            <w:tcBorders>
              <w:bottom w:val="single" w:sz="4" w:space="0" w:color="auto"/>
            </w:tcBorders>
            <w:shd w:val="clear" w:color="auto" w:fill="CCCCCC"/>
          </w:tcPr>
          <w:p w:rsidR="00E51374" w:rsidRPr="002637EA" w:rsidRDefault="00E51374" w:rsidP="006424BD">
            <w:pPr>
              <w:rPr>
                <w:rFonts w:ascii="Comic Sans MS" w:hAnsi="Comic Sans MS"/>
                <w:b/>
              </w:rPr>
            </w:pPr>
            <w:r w:rsidRPr="002637EA">
              <w:rPr>
                <w:rFonts w:ascii="Comic Sans MS" w:hAnsi="Comic Sans MS"/>
                <w:b/>
              </w:rPr>
              <w:t>Against Disclosure</w:t>
            </w:r>
          </w:p>
        </w:tc>
      </w:tr>
      <w:tr w:rsidR="00E51374" w:rsidRPr="002637EA" w:rsidTr="006424BD">
        <w:trPr>
          <w:trHeight w:val="375"/>
        </w:trPr>
        <w:tc>
          <w:tcPr>
            <w:tcW w:w="4968" w:type="dxa"/>
            <w:shd w:val="clear" w:color="auto" w:fill="E6E6E6"/>
          </w:tcPr>
          <w:p w:rsidR="00E51374" w:rsidRPr="002637EA" w:rsidRDefault="00E51374" w:rsidP="006424BD">
            <w:pPr>
              <w:rPr>
                <w:rFonts w:ascii="Comic Sans MS" w:hAnsi="Comic Sans MS"/>
              </w:rPr>
            </w:pPr>
            <w:r w:rsidRPr="002637EA">
              <w:rPr>
                <w:rFonts w:ascii="Comic Sans MS" w:hAnsi="Comic Sans MS"/>
              </w:rPr>
              <w:t>Is disclosure likely to increase access to information held by the school?</w:t>
            </w:r>
          </w:p>
        </w:tc>
        <w:tc>
          <w:tcPr>
            <w:tcW w:w="4860" w:type="dxa"/>
            <w:shd w:val="clear" w:color="auto" w:fill="E6E6E6"/>
          </w:tcPr>
          <w:p w:rsidR="00E51374" w:rsidRPr="002637EA" w:rsidRDefault="00E51374" w:rsidP="006424BD">
            <w:pPr>
              <w:rPr>
                <w:rFonts w:ascii="Comic Sans MS" w:hAnsi="Comic Sans MS"/>
              </w:rPr>
            </w:pPr>
            <w:r w:rsidRPr="002637EA">
              <w:rPr>
                <w:rFonts w:ascii="Comic Sans MS" w:hAnsi="Comic Sans MS"/>
              </w:rPr>
              <w:t>Is disclosure likely to distort public reporting or be misleading because it is incomplete?</w:t>
            </w:r>
          </w:p>
        </w:tc>
      </w:tr>
      <w:tr w:rsidR="00E51374" w:rsidRPr="002637EA" w:rsidTr="006424BD">
        <w:tc>
          <w:tcPr>
            <w:tcW w:w="4968" w:type="dxa"/>
            <w:shd w:val="clear" w:color="auto" w:fill="E6E6E6"/>
          </w:tcPr>
          <w:p w:rsidR="00E51374" w:rsidRPr="002637EA" w:rsidRDefault="00E51374" w:rsidP="006424BD">
            <w:pPr>
              <w:rPr>
                <w:rFonts w:ascii="Comic Sans MS" w:hAnsi="Comic Sans MS"/>
              </w:rPr>
            </w:pPr>
            <w:r w:rsidRPr="002637EA">
              <w:rPr>
                <w:rFonts w:ascii="Comic Sans MS" w:hAnsi="Comic Sans MS"/>
              </w:rPr>
              <w:t>Is disclosure likely to give the reasons for a decision or allow individuals to understand decisions affecting their lives or assist them in challenging those decisions?</w:t>
            </w:r>
          </w:p>
        </w:tc>
        <w:tc>
          <w:tcPr>
            <w:tcW w:w="4860" w:type="dxa"/>
            <w:shd w:val="clear" w:color="auto" w:fill="E6E6E6"/>
          </w:tcPr>
          <w:p w:rsidR="00E51374" w:rsidRPr="002637EA" w:rsidRDefault="00E51374" w:rsidP="006424BD">
            <w:pPr>
              <w:rPr>
                <w:rFonts w:ascii="Comic Sans MS" w:hAnsi="Comic Sans MS"/>
              </w:rPr>
            </w:pPr>
            <w:r w:rsidRPr="002637EA">
              <w:rPr>
                <w:rFonts w:ascii="Comic Sans MS" w:hAnsi="Comic Sans MS"/>
              </w:rPr>
              <w:t>Is premature disclosure likely to prejudice fair scrutiny, or release sensitive issues still on the internal agenda or evolving?</w:t>
            </w:r>
          </w:p>
        </w:tc>
      </w:tr>
      <w:tr w:rsidR="00E51374" w:rsidRPr="002637EA" w:rsidTr="006424BD">
        <w:tc>
          <w:tcPr>
            <w:tcW w:w="4968" w:type="dxa"/>
            <w:shd w:val="clear" w:color="auto" w:fill="E6E6E6"/>
          </w:tcPr>
          <w:p w:rsidR="00E51374" w:rsidRPr="002637EA" w:rsidRDefault="00E51374" w:rsidP="006424BD">
            <w:pPr>
              <w:rPr>
                <w:rFonts w:ascii="Comic Sans MS" w:hAnsi="Comic Sans MS"/>
              </w:rPr>
            </w:pPr>
            <w:r w:rsidRPr="002637EA">
              <w:rPr>
                <w:rFonts w:ascii="Comic Sans MS" w:hAnsi="Comic Sans MS"/>
              </w:rPr>
              <w:t>Is disclosure likely to improve the accountability and transparency of the school in the use of public funds and help to show that it obtains value for money?</w:t>
            </w:r>
          </w:p>
        </w:tc>
        <w:tc>
          <w:tcPr>
            <w:tcW w:w="4860" w:type="dxa"/>
            <w:shd w:val="clear" w:color="auto" w:fill="E6E6E6"/>
          </w:tcPr>
          <w:p w:rsidR="00E51374" w:rsidRPr="002637EA" w:rsidRDefault="00E51374" w:rsidP="006424BD">
            <w:pPr>
              <w:rPr>
                <w:rFonts w:ascii="Comic Sans MS" w:hAnsi="Comic Sans MS"/>
              </w:rPr>
            </w:pPr>
            <w:r w:rsidRPr="002637EA">
              <w:rPr>
                <w:rFonts w:ascii="Comic Sans MS" w:hAnsi="Comic Sans MS"/>
              </w:rPr>
              <w:t>Is disclosure likely to cause unnecessary public alarm or confusion?</w:t>
            </w:r>
          </w:p>
        </w:tc>
      </w:tr>
      <w:tr w:rsidR="00E51374" w:rsidRPr="002637EA" w:rsidTr="006424BD">
        <w:tc>
          <w:tcPr>
            <w:tcW w:w="4968" w:type="dxa"/>
            <w:shd w:val="clear" w:color="auto" w:fill="E6E6E6"/>
          </w:tcPr>
          <w:p w:rsidR="00E51374" w:rsidRPr="002637EA" w:rsidRDefault="00E51374" w:rsidP="006424BD">
            <w:pPr>
              <w:rPr>
                <w:rFonts w:ascii="Comic Sans MS" w:hAnsi="Comic Sans MS"/>
              </w:rPr>
            </w:pPr>
            <w:r w:rsidRPr="002637EA">
              <w:rPr>
                <w:rFonts w:ascii="Comic Sans MS" w:hAnsi="Comic Sans MS"/>
              </w:rPr>
              <w:t>Is disclosure likely to contribute to public debate and assist the understanding of existing or proposed policy?</w:t>
            </w:r>
          </w:p>
        </w:tc>
        <w:tc>
          <w:tcPr>
            <w:tcW w:w="4860" w:type="dxa"/>
            <w:shd w:val="clear" w:color="auto" w:fill="E6E6E6"/>
          </w:tcPr>
          <w:p w:rsidR="00E51374" w:rsidRPr="002637EA" w:rsidRDefault="00E51374" w:rsidP="006424BD">
            <w:pPr>
              <w:rPr>
                <w:rFonts w:ascii="Comic Sans MS" w:hAnsi="Comic Sans MS"/>
              </w:rPr>
            </w:pPr>
            <w:r w:rsidRPr="002637EA">
              <w:rPr>
                <w:rFonts w:ascii="Comic Sans MS" w:hAnsi="Comic Sans MS"/>
              </w:rPr>
              <w:t>Is disclosure likely to seriously jeopardise the school’s legal or contractual position?</w:t>
            </w:r>
          </w:p>
        </w:tc>
      </w:tr>
      <w:tr w:rsidR="00E51374" w:rsidRPr="002637EA" w:rsidTr="006424BD">
        <w:tc>
          <w:tcPr>
            <w:tcW w:w="4968" w:type="dxa"/>
            <w:shd w:val="clear" w:color="auto" w:fill="E6E6E6"/>
          </w:tcPr>
          <w:p w:rsidR="00E51374" w:rsidRPr="002637EA" w:rsidRDefault="00E51374" w:rsidP="006424BD">
            <w:pPr>
              <w:rPr>
                <w:rFonts w:ascii="Comic Sans MS" w:hAnsi="Comic Sans MS"/>
              </w:rPr>
            </w:pPr>
            <w:r w:rsidRPr="002637EA">
              <w:rPr>
                <w:rFonts w:ascii="Comic Sans MS" w:hAnsi="Comic Sans MS"/>
              </w:rPr>
              <w:t>Is disclosure likely to increase public participation in decision-making?</w:t>
            </w:r>
          </w:p>
        </w:tc>
        <w:tc>
          <w:tcPr>
            <w:tcW w:w="4860" w:type="dxa"/>
            <w:shd w:val="clear" w:color="auto" w:fill="E6E6E6"/>
          </w:tcPr>
          <w:p w:rsidR="00E51374" w:rsidRPr="002637EA" w:rsidRDefault="00E51374" w:rsidP="006424BD">
            <w:pPr>
              <w:rPr>
                <w:rFonts w:ascii="Comic Sans MS" w:hAnsi="Comic Sans MS"/>
              </w:rPr>
            </w:pPr>
            <w:r w:rsidRPr="002637EA">
              <w:rPr>
                <w:rFonts w:ascii="Comic Sans MS" w:hAnsi="Comic Sans MS"/>
              </w:rPr>
              <w:t>Is disclosure likely to infringe other legislation e.g. Data Protection Act?</w:t>
            </w:r>
          </w:p>
        </w:tc>
      </w:tr>
      <w:tr w:rsidR="00E51374" w:rsidRPr="002637EA" w:rsidTr="006424BD">
        <w:tc>
          <w:tcPr>
            <w:tcW w:w="4968" w:type="dxa"/>
            <w:shd w:val="clear" w:color="auto" w:fill="E6E6E6"/>
          </w:tcPr>
          <w:p w:rsidR="00E51374" w:rsidRPr="002637EA" w:rsidRDefault="00E51374" w:rsidP="006424BD">
            <w:pPr>
              <w:rPr>
                <w:rFonts w:ascii="Comic Sans MS" w:hAnsi="Comic Sans MS"/>
              </w:rPr>
            </w:pPr>
            <w:r w:rsidRPr="002637EA">
              <w:rPr>
                <w:rFonts w:ascii="Comic Sans MS" w:hAnsi="Comic Sans MS"/>
              </w:rPr>
              <w:t>Is disclosure likely to increase public participation in political processes in general?</w:t>
            </w:r>
          </w:p>
        </w:tc>
        <w:tc>
          <w:tcPr>
            <w:tcW w:w="4860" w:type="dxa"/>
            <w:shd w:val="clear" w:color="auto" w:fill="E6E6E6"/>
          </w:tcPr>
          <w:p w:rsidR="00E51374" w:rsidRPr="002637EA" w:rsidRDefault="00E51374" w:rsidP="006424BD">
            <w:pPr>
              <w:rPr>
                <w:rFonts w:ascii="Comic Sans MS" w:hAnsi="Comic Sans MS"/>
              </w:rPr>
            </w:pPr>
            <w:r w:rsidRPr="002637EA">
              <w:rPr>
                <w:rFonts w:ascii="Comic Sans MS" w:hAnsi="Comic Sans MS"/>
              </w:rPr>
              <w:t>Is disclosure likely to create a controversial precedent on the release of information or impair your ability to obtain information in the future?</w:t>
            </w:r>
          </w:p>
        </w:tc>
      </w:tr>
      <w:tr w:rsidR="00E51374" w:rsidRPr="002637EA" w:rsidTr="006424BD">
        <w:tc>
          <w:tcPr>
            <w:tcW w:w="4968" w:type="dxa"/>
            <w:shd w:val="clear" w:color="auto" w:fill="E6E6E6"/>
          </w:tcPr>
          <w:p w:rsidR="00E51374" w:rsidRPr="002637EA" w:rsidRDefault="00E51374" w:rsidP="006424BD">
            <w:pPr>
              <w:rPr>
                <w:rFonts w:ascii="Comic Sans MS" w:hAnsi="Comic Sans MS"/>
              </w:rPr>
            </w:pPr>
            <w:r w:rsidRPr="002637EA">
              <w:rPr>
                <w:rFonts w:ascii="Comic Sans MS" w:hAnsi="Comic Sans MS"/>
              </w:rPr>
              <w:t>Is disclosure likely to bring to light information affecting public safety?</w:t>
            </w:r>
          </w:p>
        </w:tc>
        <w:tc>
          <w:tcPr>
            <w:tcW w:w="4860" w:type="dxa"/>
            <w:shd w:val="clear" w:color="auto" w:fill="E6E6E6"/>
          </w:tcPr>
          <w:p w:rsidR="00E51374" w:rsidRPr="002637EA" w:rsidRDefault="00E51374" w:rsidP="006424BD">
            <w:pPr>
              <w:rPr>
                <w:rFonts w:ascii="Comic Sans MS" w:hAnsi="Comic Sans MS"/>
              </w:rPr>
            </w:pPr>
            <w:r w:rsidRPr="002637EA">
              <w:rPr>
                <w:rFonts w:ascii="Comic Sans MS" w:hAnsi="Comic Sans MS"/>
              </w:rPr>
              <w:t xml:space="preserve">Is disclosure likely to adversely affect the school’s proper functioning and discourage openness in expressing </w:t>
            </w:r>
            <w:r w:rsidRPr="002637EA">
              <w:rPr>
                <w:rFonts w:ascii="Comic Sans MS" w:hAnsi="Comic Sans MS"/>
              </w:rPr>
              <w:lastRenderedPageBreak/>
              <w:t>opinions?</w:t>
            </w:r>
          </w:p>
        </w:tc>
      </w:tr>
      <w:tr w:rsidR="00E51374" w:rsidRPr="002637EA" w:rsidTr="006424BD">
        <w:tc>
          <w:tcPr>
            <w:tcW w:w="4968" w:type="dxa"/>
            <w:shd w:val="clear" w:color="auto" w:fill="E6E6E6"/>
          </w:tcPr>
          <w:p w:rsidR="00E51374" w:rsidRPr="002637EA" w:rsidRDefault="00E51374" w:rsidP="006424BD">
            <w:pPr>
              <w:rPr>
                <w:rFonts w:ascii="Comic Sans MS" w:hAnsi="Comic Sans MS"/>
              </w:rPr>
            </w:pPr>
            <w:r w:rsidRPr="002637EA">
              <w:rPr>
                <w:rFonts w:ascii="Comic Sans MS" w:hAnsi="Comic Sans MS"/>
              </w:rPr>
              <w:lastRenderedPageBreak/>
              <w:t>Is disclosure likely to reduce further enquiries on the topic?</w:t>
            </w:r>
          </w:p>
        </w:tc>
        <w:tc>
          <w:tcPr>
            <w:tcW w:w="4860" w:type="dxa"/>
            <w:shd w:val="clear" w:color="auto" w:fill="E6E6E6"/>
          </w:tcPr>
          <w:p w:rsidR="00E51374" w:rsidRPr="002637EA" w:rsidRDefault="00E51374" w:rsidP="006424BD">
            <w:pPr>
              <w:rPr>
                <w:rFonts w:ascii="Comic Sans MS" w:hAnsi="Comic Sans MS"/>
              </w:rPr>
            </w:pPr>
            <w:r w:rsidRPr="002637EA">
              <w:rPr>
                <w:rFonts w:ascii="Comic Sans MS" w:hAnsi="Comic Sans MS"/>
              </w:rPr>
              <w:t>If a large amount of information on the topic has already been made available, would further disclosure shed any more light or serve any useful purpose?</w:t>
            </w:r>
          </w:p>
        </w:tc>
      </w:tr>
    </w:tbl>
    <w:p w:rsidR="00E51374" w:rsidRPr="002637EA" w:rsidRDefault="00E51374" w:rsidP="00A0240B">
      <w:pPr>
        <w:rPr>
          <w:rFonts w:ascii="Comic Sans MS" w:hAnsi="Comic Sans MS"/>
        </w:rPr>
      </w:pPr>
    </w:p>
    <w:p w:rsidR="00E51374" w:rsidRPr="002637EA" w:rsidRDefault="00E51374" w:rsidP="00E51374">
      <w:pPr>
        <w:numPr>
          <w:ilvl w:val="12"/>
          <w:numId w:val="0"/>
        </w:numPr>
        <w:ind w:left="360"/>
        <w:rPr>
          <w:rFonts w:ascii="Comic Sans MS" w:hAnsi="Comic Sans MS"/>
        </w:rPr>
      </w:pPr>
    </w:p>
    <w:p w:rsidR="00A0240B" w:rsidRPr="002637EA" w:rsidRDefault="00A0240B" w:rsidP="00E51374">
      <w:pPr>
        <w:numPr>
          <w:ilvl w:val="12"/>
          <w:numId w:val="0"/>
        </w:numPr>
        <w:ind w:left="360"/>
        <w:rPr>
          <w:rFonts w:ascii="Comic Sans MS" w:hAnsi="Comic Sans MS"/>
        </w:rPr>
      </w:pPr>
    </w:p>
    <w:p w:rsidR="00A0240B" w:rsidRPr="002637EA" w:rsidRDefault="00A0240B" w:rsidP="00267D8A">
      <w:pPr>
        <w:pStyle w:val="ListParagraph"/>
        <w:numPr>
          <w:ilvl w:val="0"/>
          <w:numId w:val="18"/>
        </w:numPr>
        <w:ind w:left="0" w:firstLine="0"/>
        <w:rPr>
          <w:rFonts w:ascii="Comic Sans MS" w:hAnsi="Comic Sans MS"/>
        </w:rPr>
      </w:pPr>
      <w:r w:rsidRPr="002637EA">
        <w:rPr>
          <w:rFonts w:ascii="Comic Sans MS" w:hAnsi="Comic Sans MS"/>
        </w:rPr>
        <w:t>Note also that:</w:t>
      </w:r>
    </w:p>
    <w:p w:rsidR="00A0240B" w:rsidRPr="002637EA" w:rsidRDefault="00A0240B" w:rsidP="00A0240B">
      <w:pPr>
        <w:pStyle w:val="ListParagraph"/>
        <w:ind w:left="644"/>
        <w:rPr>
          <w:rFonts w:ascii="Comic Sans MS" w:hAnsi="Comic Sans MS"/>
        </w:rPr>
      </w:pPr>
    </w:p>
    <w:p w:rsidR="00E51374" w:rsidRPr="002637EA" w:rsidRDefault="00E51374" w:rsidP="00267D8A">
      <w:pPr>
        <w:numPr>
          <w:ilvl w:val="0"/>
          <w:numId w:val="13"/>
        </w:numPr>
        <w:rPr>
          <w:rFonts w:ascii="Comic Sans MS" w:hAnsi="Comic Sans MS"/>
        </w:rPr>
      </w:pPr>
      <w:r w:rsidRPr="002637EA">
        <w:rPr>
          <w:rFonts w:ascii="Comic Sans MS" w:hAnsi="Comic Sans MS"/>
        </w:rPr>
        <w:t>potential or actual embarrassment to, or loss of confidence in, the school, staff or governors is NOT a valid factor</w:t>
      </w:r>
    </w:p>
    <w:p w:rsidR="00E51374" w:rsidRPr="002637EA" w:rsidRDefault="00E51374" w:rsidP="00E51374">
      <w:pPr>
        <w:rPr>
          <w:rFonts w:ascii="Comic Sans MS" w:hAnsi="Comic Sans MS"/>
        </w:rPr>
      </w:pPr>
    </w:p>
    <w:p w:rsidR="00E51374" w:rsidRPr="002637EA" w:rsidRDefault="00E51374" w:rsidP="00267D8A">
      <w:pPr>
        <w:numPr>
          <w:ilvl w:val="0"/>
          <w:numId w:val="13"/>
        </w:numPr>
        <w:rPr>
          <w:rFonts w:ascii="Comic Sans MS" w:hAnsi="Comic Sans MS"/>
        </w:rPr>
      </w:pPr>
      <w:r w:rsidRPr="002637EA">
        <w:rPr>
          <w:rFonts w:ascii="Comic Sans MS" w:hAnsi="Comic Sans MS"/>
        </w:rPr>
        <w:t>the fact that the information is technical, complex to understand and may be misunderstood may not of itself be a reason to withhold information</w:t>
      </w:r>
    </w:p>
    <w:p w:rsidR="00E51374" w:rsidRPr="002637EA" w:rsidRDefault="00E51374" w:rsidP="00E51374">
      <w:pPr>
        <w:rPr>
          <w:rFonts w:ascii="Comic Sans MS" w:hAnsi="Comic Sans MS"/>
        </w:rPr>
      </w:pPr>
    </w:p>
    <w:p w:rsidR="00E51374" w:rsidRPr="002637EA" w:rsidRDefault="00E51374" w:rsidP="00267D8A">
      <w:pPr>
        <w:numPr>
          <w:ilvl w:val="0"/>
          <w:numId w:val="13"/>
        </w:numPr>
        <w:rPr>
          <w:rFonts w:ascii="Comic Sans MS" w:hAnsi="Comic Sans MS"/>
        </w:rPr>
      </w:pPr>
      <w:r w:rsidRPr="002637EA">
        <w:rPr>
          <w:rFonts w:ascii="Comic Sans MS" w:hAnsi="Comic Sans MS"/>
        </w:rPr>
        <w:t>the potential harm of releasing information will reduce over time and should be considered at the time the request is made rather than by reference to when the relevant decision was originally taken</w:t>
      </w:r>
    </w:p>
    <w:p w:rsidR="00E51374" w:rsidRPr="002637EA" w:rsidRDefault="00E51374" w:rsidP="00E51374">
      <w:pPr>
        <w:rPr>
          <w:rFonts w:ascii="Comic Sans MS" w:hAnsi="Comic Sans MS"/>
        </w:rPr>
      </w:pPr>
    </w:p>
    <w:p w:rsidR="00E51374" w:rsidRPr="002637EA" w:rsidRDefault="00E51374" w:rsidP="00267D8A">
      <w:pPr>
        <w:numPr>
          <w:ilvl w:val="0"/>
          <w:numId w:val="13"/>
        </w:numPr>
        <w:rPr>
          <w:rFonts w:ascii="Comic Sans MS" w:hAnsi="Comic Sans MS"/>
        </w:rPr>
      </w:pPr>
      <w:r w:rsidRPr="002637EA">
        <w:rPr>
          <w:rFonts w:ascii="Comic Sans MS" w:hAnsi="Comic Sans MS"/>
        </w:rPr>
        <w:t>the balance of the public interest in disclosure cannot always be decided on the basis of whether the disclosure of particular information would cause harm, but on certain higher order considerations such as the need to preserve confidentiality of internal discussions</w:t>
      </w:r>
    </w:p>
    <w:p w:rsidR="00E51374" w:rsidRPr="002637EA" w:rsidRDefault="00E51374" w:rsidP="00E51374">
      <w:pPr>
        <w:rPr>
          <w:rFonts w:ascii="Comic Sans MS" w:hAnsi="Comic Sans MS"/>
        </w:rPr>
      </w:pPr>
    </w:p>
    <w:p w:rsidR="00E51374" w:rsidRPr="002637EA" w:rsidRDefault="00E51374" w:rsidP="00267D8A">
      <w:pPr>
        <w:numPr>
          <w:ilvl w:val="0"/>
          <w:numId w:val="13"/>
        </w:numPr>
        <w:rPr>
          <w:rFonts w:ascii="Comic Sans MS" w:hAnsi="Comic Sans MS"/>
        </w:rPr>
      </w:pPr>
      <w:r w:rsidRPr="002637EA">
        <w:rPr>
          <w:rFonts w:ascii="Comic Sans MS" w:hAnsi="Comic Sans MS"/>
        </w:rPr>
        <w:t>a decision not to release information may be perverse i.e. would a decision to withhold information because it is not in the public interest to release it, itself result in harm to public safety, the environment or a third party?</w:t>
      </w:r>
    </w:p>
    <w:p w:rsidR="00E51374" w:rsidRPr="002637EA" w:rsidRDefault="00E51374" w:rsidP="00E51374">
      <w:pPr>
        <w:rPr>
          <w:rFonts w:ascii="Comic Sans MS" w:hAnsi="Comic Sans MS"/>
        </w:rPr>
      </w:pPr>
    </w:p>
    <w:p w:rsidR="00E51374" w:rsidRPr="002637EA" w:rsidRDefault="00E51374" w:rsidP="00267D8A">
      <w:pPr>
        <w:numPr>
          <w:ilvl w:val="0"/>
          <w:numId w:val="19"/>
        </w:numPr>
        <w:rPr>
          <w:rFonts w:ascii="Comic Sans MS" w:hAnsi="Comic Sans MS"/>
        </w:rPr>
      </w:pPr>
      <w:r w:rsidRPr="002637EA">
        <w:rPr>
          <w:rFonts w:ascii="Comic Sans MS" w:hAnsi="Comic Sans MS"/>
        </w:rPr>
        <w:t xml:space="preserve">You will need to record the answers to these questions and the reasons for those answers. Deciding on the public interest is not simply a matter of adding up the number of relevant factors on each side. You need to decide how important each factor is in the circumstances and go on to make an overall assessment. </w:t>
      </w:r>
    </w:p>
    <w:p w:rsidR="00E51374" w:rsidRPr="002637EA" w:rsidRDefault="00E51374" w:rsidP="00E51374">
      <w:pPr>
        <w:numPr>
          <w:ilvl w:val="12"/>
          <w:numId w:val="0"/>
        </w:numPr>
        <w:rPr>
          <w:rFonts w:ascii="Comic Sans MS" w:hAnsi="Comic Sans MS"/>
        </w:rPr>
      </w:pPr>
    </w:p>
    <w:p w:rsidR="00E51374" w:rsidRPr="002637EA" w:rsidRDefault="00E51374" w:rsidP="00E51374">
      <w:pPr>
        <w:numPr>
          <w:ilvl w:val="12"/>
          <w:numId w:val="0"/>
        </w:numPr>
        <w:rPr>
          <w:rFonts w:ascii="Comic Sans MS" w:hAnsi="Comic Sans MS"/>
        </w:rPr>
      </w:pPr>
      <w:r w:rsidRPr="002637EA">
        <w:rPr>
          <w:rFonts w:ascii="Comic Sans MS" w:hAnsi="Comic Sans MS"/>
          <w:b/>
        </w:rPr>
        <w:t xml:space="preserve">For Disclosure </w:t>
      </w:r>
    </w:p>
    <w:p w:rsidR="00E51374" w:rsidRPr="002637EA" w:rsidRDefault="00E51374" w:rsidP="00E51374">
      <w:pPr>
        <w:numPr>
          <w:ilvl w:val="12"/>
          <w:numId w:val="0"/>
        </w:numPr>
        <w:rPr>
          <w:rFonts w:ascii="Comic Sans MS" w:hAnsi="Comic Sans MS"/>
        </w:rPr>
      </w:pPr>
    </w:p>
    <w:p w:rsidR="00E51374" w:rsidRPr="002637EA" w:rsidRDefault="00E51374" w:rsidP="00267D8A">
      <w:pPr>
        <w:numPr>
          <w:ilvl w:val="0"/>
          <w:numId w:val="19"/>
        </w:numPr>
        <w:rPr>
          <w:rFonts w:ascii="Comic Sans MS" w:hAnsi="Comic Sans MS"/>
        </w:rPr>
      </w:pPr>
      <w:r w:rsidRPr="002637EA">
        <w:rPr>
          <w:rFonts w:ascii="Comic Sans MS" w:hAnsi="Comic Sans MS"/>
        </w:rPr>
        <w:lastRenderedPageBreak/>
        <w:t>Where the balance of the public interest lies in disclosure, the enquiry should be dealt with and the information required should be made available. Where the factors are equally-balanced, the decision should usually favour disclosure (but see 3</w:t>
      </w:r>
      <w:r w:rsidRPr="002637EA">
        <w:rPr>
          <w:rFonts w:ascii="Comic Sans MS" w:hAnsi="Comic Sans MS"/>
          <w:vertAlign w:val="superscript"/>
        </w:rPr>
        <w:t>rd</w:t>
      </w:r>
      <w:r w:rsidRPr="002637EA">
        <w:rPr>
          <w:rFonts w:ascii="Comic Sans MS" w:hAnsi="Comic Sans MS"/>
        </w:rPr>
        <w:t xml:space="preserve"> bullet point above).</w:t>
      </w:r>
    </w:p>
    <w:p w:rsidR="00E51374" w:rsidRPr="002637EA" w:rsidRDefault="00E51374" w:rsidP="00E51374">
      <w:pPr>
        <w:numPr>
          <w:ilvl w:val="12"/>
          <w:numId w:val="0"/>
        </w:numPr>
        <w:rPr>
          <w:rFonts w:ascii="Comic Sans MS" w:hAnsi="Comic Sans MS"/>
        </w:rPr>
      </w:pPr>
    </w:p>
    <w:p w:rsidR="00E51374" w:rsidRPr="002637EA" w:rsidRDefault="00E51374" w:rsidP="00E51374">
      <w:pPr>
        <w:numPr>
          <w:ilvl w:val="12"/>
          <w:numId w:val="0"/>
        </w:numPr>
        <w:rPr>
          <w:rFonts w:ascii="Comic Sans MS" w:hAnsi="Comic Sans MS"/>
          <w:b/>
        </w:rPr>
      </w:pPr>
      <w:r w:rsidRPr="002637EA">
        <w:rPr>
          <w:rFonts w:ascii="Comic Sans MS" w:hAnsi="Comic Sans MS"/>
          <w:b/>
        </w:rPr>
        <w:t xml:space="preserve">Against Disclosure </w:t>
      </w:r>
    </w:p>
    <w:p w:rsidR="00E51374" w:rsidRPr="002637EA" w:rsidRDefault="00E51374" w:rsidP="00E51374">
      <w:pPr>
        <w:numPr>
          <w:ilvl w:val="12"/>
          <w:numId w:val="0"/>
        </w:numPr>
        <w:rPr>
          <w:rFonts w:ascii="Comic Sans MS" w:hAnsi="Comic Sans MS"/>
        </w:rPr>
      </w:pPr>
    </w:p>
    <w:p w:rsidR="00E51374" w:rsidRPr="002637EA" w:rsidRDefault="00E51374" w:rsidP="00267D8A">
      <w:pPr>
        <w:numPr>
          <w:ilvl w:val="0"/>
          <w:numId w:val="19"/>
        </w:numPr>
        <w:rPr>
          <w:rFonts w:ascii="Comic Sans MS" w:hAnsi="Comic Sans MS"/>
        </w:rPr>
      </w:pPr>
      <w:r w:rsidRPr="002637EA">
        <w:rPr>
          <w:rFonts w:ascii="Comic Sans MS" w:hAnsi="Comic Sans MS"/>
        </w:rPr>
        <w:t>After carrying out the public interest test if it is decided that the exemption should still apply, proceed to reply to the request.</w:t>
      </w:r>
    </w:p>
    <w:p w:rsidR="00E51374" w:rsidRPr="002637EA" w:rsidRDefault="00E51374" w:rsidP="00E51374">
      <w:pPr>
        <w:numPr>
          <w:ilvl w:val="12"/>
          <w:numId w:val="0"/>
        </w:numPr>
        <w:rPr>
          <w:rFonts w:ascii="Comic Sans MS" w:hAnsi="Comic Sans MS"/>
        </w:rPr>
      </w:pPr>
    </w:p>
    <w:p w:rsidR="00E51374" w:rsidRPr="002637EA" w:rsidRDefault="00E51374" w:rsidP="00E51374">
      <w:pPr>
        <w:rPr>
          <w:rFonts w:ascii="Comic Sans MS" w:hAnsi="Comic Sans MS"/>
          <w:b/>
        </w:rPr>
      </w:pPr>
      <w:r w:rsidRPr="002637EA">
        <w:rPr>
          <w:rFonts w:ascii="Comic Sans MS" w:hAnsi="Comic Sans MS"/>
        </w:rPr>
        <w:t>There will be occasions when it has been decided that a qualified exemption applies but consideration of the public interest test may take longer. In such a case, you must contact the enquirer within 20 working days stating that a particular exemption applies, but including an estimate of the date by which a decision on the public interest test will be made. This should be within a “reasonable” time – in practice, it is recommended this decision is made and communicated within the 20 days but where not possible it is suggested that no more than 10 working days beyond the 20 days should be allowed.</w:t>
      </w:r>
    </w:p>
    <w:p w:rsidR="00E51374" w:rsidRPr="002637EA" w:rsidRDefault="00E51374" w:rsidP="00E51374">
      <w:pPr>
        <w:pStyle w:val="BodyText"/>
        <w:rPr>
          <w:rFonts w:ascii="Comic Sans MS" w:hAnsi="Comic Sans MS"/>
        </w:rPr>
      </w:pPr>
      <w:r w:rsidRPr="002637EA">
        <w:rPr>
          <w:rFonts w:ascii="Comic Sans MS" w:hAnsi="Comic Sans MS"/>
        </w:rPr>
        <w:t xml:space="preserve"> </w:t>
      </w:r>
    </w:p>
    <w:p w:rsidR="00E51374" w:rsidRPr="002637EA" w:rsidRDefault="00E51374" w:rsidP="00E51374">
      <w:pPr>
        <w:pStyle w:val="BodyText"/>
        <w:rPr>
          <w:rFonts w:ascii="Comic Sans MS" w:hAnsi="Comic Sans MS"/>
          <w:b/>
          <w:bCs/>
          <w:i w:val="0"/>
          <w:iCs w:val="0"/>
        </w:rPr>
      </w:pPr>
    </w:p>
    <w:p w:rsidR="00E51374" w:rsidRPr="002637EA" w:rsidRDefault="00E51374" w:rsidP="00A62F51">
      <w:pPr>
        <w:rPr>
          <w:rFonts w:ascii="Comic Sans MS" w:hAnsi="Comic Sans MS"/>
        </w:rPr>
      </w:pPr>
    </w:p>
    <w:p w:rsidR="00E51374" w:rsidRPr="002637EA" w:rsidRDefault="00E51374" w:rsidP="00A62F51">
      <w:pPr>
        <w:rPr>
          <w:rFonts w:ascii="Comic Sans MS" w:hAnsi="Comic Sans MS"/>
        </w:rPr>
      </w:pPr>
    </w:p>
    <w:p w:rsidR="00A0240B" w:rsidRPr="002637EA" w:rsidRDefault="00A0240B" w:rsidP="00A0240B">
      <w:pPr>
        <w:pStyle w:val="BodyText"/>
        <w:jc w:val="center"/>
        <w:rPr>
          <w:rFonts w:ascii="Comic Sans MS" w:hAnsi="Comic Sans MS"/>
          <w:b/>
          <w:bCs/>
          <w:i w:val="0"/>
          <w:iCs w:val="0"/>
        </w:rPr>
      </w:pPr>
      <w:bookmarkStart w:id="16" w:name="Appendix4"/>
      <w:r w:rsidRPr="002637EA">
        <w:rPr>
          <w:rFonts w:ascii="Comic Sans MS" w:hAnsi="Comic Sans MS"/>
          <w:b/>
          <w:bCs/>
          <w:i w:val="0"/>
          <w:iCs w:val="0"/>
        </w:rPr>
        <w:t>Appendix 4</w:t>
      </w:r>
    </w:p>
    <w:bookmarkEnd w:id="16"/>
    <w:p w:rsidR="00A0240B" w:rsidRPr="002637EA" w:rsidRDefault="00A0240B" w:rsidP="00A0240B">
      <w:pPr>
        <w:pStyle w:val="BodyText"/>
        <w:jc w:val="center"/>
        <w:rPr>
          <w:rFonts w:ascii="Comic Sans MS" w:hAnsi="Comic Sans MS"/>
          <w:b/>
          <w:bCs/>
          <w:i w:val="0"/>
          <w:iCs w:val="0"/>
        </w:rPr>
      </w:pPr>
      <w:r w:rsidRPr="002637EA">
        <w:rPr>
          <w:rFonts w:ascii="Comic Sans MS" w:hAnsi="Comic Sans MS"/>
          <w:b/>
          <w:bCs/>
          <w:i w:val="0"/>
          <w:iCs w:val="0"/>
        </w:rPr>
        <w:t>Charging under the FOI Act</w:t>
      </w:r>
    </w:p>
    <w:p w:rsidR="00A0240B" w:rsidRPr="002637EA" w:rsidRDefault="00A0240B" w:rsidP="00A0240B">
      <w:pPr>
        <w:pStyle w:val="BodyText"/>
        <w:jc w:val="center"/>
        <w:rPr>
          <w:rFonts w:ascii="Comic Sans MS" w:hAnsi="Comic Sans MS"/>
          <w:b/>
          <w:bCs/>
          <w:i w:val="0"/>
          <w:iCs w:val="0"/>
        </w:rPr>
      </w:pPr>
    </w:p>
    <w:p w:rsidR="00A0240B" w:rsidRPr="002637EA" w:rsidRDefault="00A0240B" w:rsidP="00A0240B">
      <w:pPr>
        <w:rPr>
          <w:rFonts w:ascii="Comic Sans MS" w:hAnsi="Comic Sans MS"/>
          <w:b/>
          <w:color w:val="000000"/>
        </w:rPr>
      </w:pPr>
      <w:r w:rsidRPr="002637EA">
        <w:rPr>
          <w:rFonts w:ascii="Comic Sans MS" w:hAnsi="Comic Sans MS"/>
          <w:b/>
          <w:color w:val="000000"/>
        </w:rPr>
        <w:t>May I charge a fee?</w:t>
      </w:r>
    </w:p>
    <w:p w:rsidR="00A0240B" w:rsidRPr="002637EA" w:rsidRDefault="00A0240B" w:rsidP="00A0240B">
      <w:pPr>
        <w:rPr>
          <w:rFonts w:ascii="Comic Sans MS" w:hAnsi="Comic Sans MS"/>
          <w:b/>
          <w:color w:val="000000"/>
        </w:rPr>
      </w:pPr>
    </w:p>
    <w:p w:rsidR="00A0240B" w:rsidRPr="002637EA" w:rsidRDefault="00A0240B" w:rsidP="00A0240B">
      <w:pPr>
        <w:rPr>
          <w:rFonts w:ascii="Comic Sans MS" w:hAnsi="Comic Sans MS"/>
          <w:color w:val="000000"/>
        </w:rPr>
      </w:pPr>
      <w:r w:rsidRPr="002637EA">
        <w:rPr>
          <w:rFonts w:ascii="Comic Sans MS" w:hAnsi="Comic Sans MS"/>
          <w:color w:val="000000"/>
        </w:rPr>
        <w:t>FOI does not require charges to be made but schools have discretion to charge applicants a fee in accordance with the Fees Regulations.</w:t>
      </w:r>
    </w:p>
    <w:p w:rsidR="00A0240B" w:rsidRPr="002637EA" w:rsidRDefault="00A0240B" w:rsidP="00A0240B">
      <w:pPr>
        <w:numPr>
          <w:ilvl w:val="12"/>
          <w:numId w:val="0"/>
        </w:numPr>
        <w:rPr>
          <w:rFonts w:ascii="Comic Sans MS" w:hAnsi="Comic Sans MS"/>
          <w:color w:val="000000"/>
        </w:rPr>
      </w:pPr>
    </w:p>
    <w:p w:rsidR="00A0240B" w:rsidRPr="002637EA" w:rsidRDefault="00A0240B" w:rsidP="00A0240B">
      <w:pPr>
        <w:numPr>
          <w:ilvl w:val="12"/>
          <w:numId w:val="0"/>
        </w:numPr>
        <w:rPr>
          <w:rFonts w:ascii="Comic Sans MS" w:hAnsi="Comic Sans MS"/>
          <w:b/>
          <w:color w:val="000000"/>
        </w:rPr>
      </w:pPr>
      <w:r w:rsidRPr="002637EA">
        <w:rPr>
          <w:rFonts w:ascii="Comic Sans MS" w:hAnsi="Comic Sans MS"/>
          <w:b/>
          <w:color w:val="000000"/>
        </w:rPr>
        <w:t xml:space="preserve">What steps should we take in considering whether to charge? </w:t>
      </w:r>
    </w:p>
    <w:p w:rsidR="00A0240B" w:rsidRPr="002637EA" w:rsidRDefault="00A0240B" w:rsidP="00A0240B">
      <w:pPr>
        <w:numPr>
          <w:ilvl w:val="12"/>
          <w:numId w:val="0"/>
        </w:numPr>
        <w:rPr>
          <w:rFonts w:ascii="Comic Sans MS" w:hAnsi="Comic Sans MS"/>
          <w:b/>
          <w:color w:val="000000"/>
        </w:rPr>
      </w:pPr>
    </w:p>
    <w:p w:rsidR="00A0240B" w:rsidRPr="002637EA" w:rsidRDefault="00A0240B" w:rsidP="00A0240B">
      <w:pPr>
        <w:rPr>
          <w:rFonts w:ascii="Comic Sans MS" w:hAnsi="Comic Sans MS"/>
          <w:color w:val="000000"/>
        </w:rPr>
      </w:pPr>
      <w:r w:rsidRPr="002637EA">
        <w:rPr>
          <w:rFonts w:ascii="Comic Sans MS" w:hAnsi="Comic Sans MS"/>
          <w:color w:val="000000"/>
        </w:rPr>
        <w:t>Step 1.  Is the information exempt for the purposes of the FoI Act?</w:t>
      </w:r>
    </w:p>
    <w:p w:rsidR="00A0240B" w:rsidRPr="002637EA" w:rsidRDefault="00A0240B" w:rsidP="00A0240B">
      <w:pPr>
        <w:rPr>
          <w:rFonts w:ascii="Comic Sans MS" w:hAnsi="Comic Sans MS"/>
          <w:color w:val="000000"/>
        </w:rPr>
      </w:pPr>
      <w:r w:rsidRPr="002637EA">
        <w:rPr>
          <w:rFonts w:ascii="Comic Sans MS" w:hAnsi="Comic Sans MS"/>
          <w:color w:val="000000"/>
        </w:rPr>
        <w:tab/>
        <w:t>If information is exempt, then fees do not apply.  You may not know if information is exempt until it has been located and checked.  However, there are many instances, for example information in your publication scheme, when it is automatically exempt.   If you wish to charge for information in your publication scheme, this should be made clear in the scheme itself.  The school would need to contact the enquirer to inform them that the information is exempt, and how to obtain it.</w:t>
      </w:r>
    </w:p>
    <w:p w:rsidR="00A0240B" w:rsidRPr="002637EA" w:rsidRDefault="00A0240B" w:rsidP="00A0240B">
      <w:pPr>
        <w:rPr>
          <w:rFonts w:ascii="Comic Sans MS" w:hAnsi="Comic Sans MS"/>
          <w:color w:val="000000"/>
        </w:rPr>
      </w:pPr>
    </w:p>
    <w:p w:rsidR="00A0240B" w:rsidRPr="002637EA" w:rsidRDefault="00A0240B" w:rsidP="00A0240B">
      <w:pPr>
        <w:rPr>
          <w:rFonts w:ascii="Comic Sans MS" w:hAnsi="Comic Sans MS"/>
          <w:color w:val="000000"/>
        </w:rPr>
      </w:pPr>
      <w:r w:rsidRPr="002637EA">
        <w:rPr>
          <w:rFonts w:ascii="Comic Sans MS" w:hAnsi="Comic Sans MS"/>
          <w:color w:val="000000"/>
        </w:rPr>
        <w:lastRenderedPageBreak/>
        <w:t>Step 2.  Do you wish to calculate whether the cost of the request would exceed the appropriate limit (currently £450)?</w:t>
      </w:r>
    </w:p>
    <w:p w:rsidR="00A0240B" w:rsidRPr="002637EA" w:rsidRDefault="00A0240B" w:rsidP="00A0240B">
      <w:pPr>
        <w:rPr>
          <w:rFonts w:ascii="Comic Sans MS" w:hAnsi="Comic Sans MS"/>
          <w:color w:val="000000"/>
        </w:rPr>
      </w:pPr>
      <w:r w:rsidRPr="002637EA">
        <w:rPr>
          <w:rFonts w:ascii="Comic Sans MS" w:hAnsi="Comic Sans MS"/>
          <w:color w:val="000000"/>
        </w:rPr>
        <w:tab/>
        <w:t>In many cases, it will be obvious that the request would cost less than the appropriate limit, so there would be little point in making the calculation.</w:t>
      </w:r>
    </w:p>
    <w:p w:rsidR="00A0240B" w:rsidRPr="002637EA" w:rsidRDefault="00A0240B" w:rsidP="00A0240B">
      <w:pPr>
        <w:rPr>
          <w:rFonts w:ascii="Comic Sans MS" w:hAnsi="Comic Sans MS"/>
          <w:color w:val="000000"/>
        </w:rPr>
      </w:pPr>
    </w:p>
    <w:p w:rsidR="00A0240B" w:rsidRPr="002637EA" w:rsidRDefault="00A0240B" w:rsidP="00A0240B">
      <w:pPr>
        <w:rPr>
          <w:rFonts w:ascii="Comic Sans MS" w:hAnsi="Comic Sans MS"/>
          <w:color w:val="000000"/>
        </w:rPr>
      </w:pPr>
      <w:r w:rsidRPr="002637EA">
        <w:rPr>
          <w:rFonts w:ascii="Comic Sans MS" w:hAnsi="Comic Sans MS"/>
          <w:color w:val="000000"/>
        </w:rPr>
        <w:t>Step 3.  Calculate the appropriate limit</w:t>
      </w:r>
    </w:p>
    <w:p w:rsidR="00A0240B" w:rsidRPr="002637EA" w:rsidRDefault="00A0240B" w:rsidP="00A0240B">
      <w:pPr>
        <w:rPr>
          <w:rFonts w:ascii="Comic Sans MS" w:hAnsi="Comic Sans MS"/>
          <w:color w:val="000000"/>
        </w:rPr>
      </w:pPr>
      <w:r w:rsidRPr="002637EA">
        <w:rPr>
          <w:rFonts w:ascii="Comic Sans MS" w:hAnsi="Comic Sans MS"/>
          <w:color w:val="000000"/>
        </w:rPr>
        <w:tab/>
        <w:t>Staff costs are calculated at £25 per hour.  When calculating whether the limit is exceeded, schools can take account of the costs of determining whether the information is held, locating and retrieving the information, and extracting the information from other documents.  They cannot take account of the costs involved with considering whether information is exempt under the Act.</w:t>
      </w:r>
    </w:p>
    <w:p w:rsidR="00A0240B" w:rsidRPr="002637EA" w:rsidRDefault="00A0240B" w:rsidP="00A0240B">
      <w:pPr>
        <w:rPr>
          <w:rFonts w:ascii="Comic Sans MS" w:hAnsi="Comic Sans MS"/>
          <w:color w:val="000000"/>
        </w:rPr>
      </w:pPr>
    </w:p>
    <w:p w:rsidR="00A0240B" w:rsidRPr="002637EA" w:rsidRDefault="00A0240B" w:rsidP="00A0240B">
      <w:pPr>
        <w:rPr>
          <w:rFonts w:ascii="Comic Sans MS" w:hAnsi="Comic Sans MS"/>
          <w:color w:val="000000"/>
        </w:rPr>
      </w:pPr>
      <w:r w:rsidRPr="002637EA">
        <w:rPr>
          <w:rFonts w:ascii="Comic Sans MS" w:hAnsi="Comic Sans MS"/>
          <w:color w:val="000000"/>
        </w:rPr>
        <w:t>Step 4.  Requests costing less than the limit</w:t>
      </w:r>
    </w:p>
    <w:p w:rsidR="00A0240B" w:rsidRPr="002637EA" w:rsidRDefault="00A0240B" w:rsidP="00A0240B">
      <w:pPr>
        <w:ind w:firstLine="720"/>
        <w:rPr>
          <w:rFonts w:ascii="Comic Sans MS" w:hAnsi="Comic Sans MS"/>
          <w:color w:val="000000"/>
        </w:rPr>
      </w:pPr>
      <w:r w:rsidRPr="002637EA">
        <w:rPr>
          <w:rFonts w:ascii="Comic Sans MS" w:hAnsi="Comic Sans MS"/>
          <w:color w:val="000000"/>
        </w:rPr>
        <w:t>If a request would cost less than the limit, schools can only charge for the cost of informing the applicant whether the information is held, and communicating the information to the applicant (e.g. photocopying, printing and postage costs)</w:t>
      </w:r>
    </w:p>
    <w:p w:rsidR="00A0240B" w:rsidRPr="002637EA" w:rsidRDefault="00A0240B" w:rsidP="00A0240B">
      <w:pPr>
        <w:rPr>
          <w:rFonts w:ascii="Comic Sans MS" w:hAnsi="Comic Sans MS"/>
          <w:color w:val="000000"/>
        </w:rPr>
      </w:pPr>
    </w:p>
    <w:p w:rsidR="00A0240B" w:rsidRPr="002637EA" w:rsidRDefault="00A0240B" w:rsidP="00A0240B">
      <w:pPr>
        <w:rPr>
          <w:rFonts w:ascii="Comic Sans MS" w:hAnsi="Comic Sans MS"/>
          <w:color w:val="000000"/>
        </w:rPr>
      </w:pPr>
      <w:r w:rsidRPr="002637EA">
        <w:rPr>
          <w:rFonts w:ascii="Comic Sans MS" w:hAnsi="Comic Sans MS"/>
          <w:color w:val="000000"/>
        </w:rPr>
        <w:t>Step 5.  Requests exceeding the limit</w:t>
      </w:r>
    </w:p>
    <w:p w:rsidR="00A0240B" w:rsidRPr="002637EA" w:rsidRDefault="00A0240B" w:rsidP="00A0240B">
      <w:pPr>
        <w:ind w:firstLine="720"/>
        <w:rPr>
          <w:rFonts w:ascii="Comic Sans MS" w:hAnsi="Comic Sans MS"/>
          <w:color w:val="000000"/>
        </w:rPr>
      </w:pPr>
      <w:r w:rsidRPr="002637EA">
        <w:rPr>
          <w:rFonts w:ascii="Comic Sans MS" w:hAnsi="Comic Sans MS"/>
          <w:color w:val="000000"/>
        </w:rPr>
        <w:t xml:space="preserve">If a request would cost more than the limit, the school can turn the request down, answer and charge a fee, or answer and waive the fee.  </w:t>
      </w:r>
    </w:p>
    <w:p w:rsidR="00A0240B" w:rsidRPr="002637EA" w:rsidRDefault="00A0240B" w:rsidP="00A0240B">
      <w:pPr>
        <w:ind w:firstLine="720"/>
        <w:rPr>
          <w:rFonts w:ascii="Comic Sans MS" w:hAnsi="Comic Sans MS"/>
          <w:color w:val="000000"/>
        </w:rPr>
      </w:pPr>
      <w:r w:rsidRPr="002637EA">
        <w:rPr>
          <w:rFonts w:ascii="Comic Sans MS" w:hAnsi="Comic Sans MS"/>
          <w:color w:val="000000"/>
        </w:rPr>
        <w:t>If you choose to comply with a request where the estimated cost exceeds the threshold you should calculate the charge as outlined in Step 3, plus the costs of informing the applicant whether the information is held, and communicating the information to them (e. printing and postage costs)</w:t>
      </w:r>
    </w:p>
    <w:p w:rsidR="00A0240B" w:rsidRPr="002637EA" w:rsidRDefault="00A0240B" w:rsidP="00A0240B">
      <w:pPr>
        <w:ind w:firstLine="720"/>
        <w:rPr>
          <w:rFonts w:ascii="Comic Sans MS" w:hAnsi="Comic Sans MS"/>
          <w:color w:val="000000"/>
        </w:rPr>
      </w:pPr>
    </w:p>
    <w:p w:rsidR="00A0240B" w:rsidRPr="002637EA" w:rsidRDefault="00A0240B" w:rsidP="00A0240B">
      <w:pPr>
        <w:rPr>
          <w:rFonts w:ascii="Comic Sans MS" w:hAnsi="Comic Sans MS"/>
          <w:color w:val="000000"/>
        </w:rPr>
      </w:pPr>
      <w:r w:rsidRPr="002637EA">
        <w:rPr>
          <w:rFonts w:ascii="Comic Sans MS" w:hAnsi="Comic Sans MS"/>
          <w:color w:val="000000"/>
        </w:rPr>
        <w:t>Step 6.  For all requests, schools should have regard to the following two points:</w:t>
      </w:r>
    </w:p>
    <w:p w:rsidR="00A0240B" w:rsidRPr="002637EA" w:rsidRDefault="00A0240B" w:rsidP="00267D8A">
      <w:pPr>
        <w:numPr>
          <w:ilvl w:val="0"/>
          <w:numId w:val="17"/>
        </w:numPr>
        <w:rPr>
          <w:rFonts w:ascii="Comic Sans MS" w:hAnsi="Comic Sans MS"/>
          <w:color w:val="000000"/>
        </w:rPr>
      </w:pPr>
      <w:r w:rsidRPr="002637EA">
        <w:rPr>
          <w:rFonts w:ascii="Comic Sans MS" w:hAnsi="Comic Sans MS"/>
          <w:color w:val="000000"/>
        </w:rPr>
        <w:t>The duty to provide advice and assistance to applicants.  If planning to turn down a request for cost reasons, or charge a high fee, you should contact the applicant in advance to discuss whether they would prefer the scope of the request to be modified so that, for example, it would cost less than the appropriate limit.</w:t>
      </w:r>
    </w:p>
    <w:p w:rsidR="00A0240B" w:rsidRPr="002637EA" w:rsidRDefault="00A0240B" w:rsidP="00267D8A">
      <w:pPr>
        <w:numPr>
          <w:ilvl w:val="0"/>
          <w:numId w:val="17"/>
        </w:numPr>
        <w:rPr>
          <w:rFonts w:ascii="Comic Sans MS" w:hAnsi="Comic Sans MS"/>
          <w:color w:val="000000"/>
        </w:rPr>
      </w:pPr>
      <w:r w:rsidRPr="002637EA">
        <w:rPr>
          <w:rFonts w:ascii="Comic Sans MS" w:hAnsi="Comic Sans MS"/>
          <w:color w:val="000000"/>
        </w:rPr>
        <w:t>Maximum amount that can be charged.  The Regulations set out the maximum amount that can be charged.  However there is nothing to stop schools charging a lesser or no fee.  Governing bodies should develop a consistent policy on charging.</w:t>
      </w:r>
    </w:p>
    <w:p w:rsidR="00A0240B" w:rsidRPr="002637EA" w:rsidRDefault="00A0240B" w:rsidP="00A0240B">
      <w:pPr>
        <w:rPr>
          <w:rFonts w:ascii="Comic Sans MS" w:hAnsi="Comic Sans MS"/>
          <w:color w:val="000000"/>
        </w:rPr>
      </w:pPr>
    </w:p>
    <w:p w:rsidR="00A0240B" w:rsidRPr="002637EA" w:rsidRDefault="00A0240B" w:rsidP="00A0240B">
      <w:pPr>
        <w:rPr>
          <w:rFonts w:ascii="Comic Sans MS" w:hAnsi="Comic Sans MS"/>
          <w:b/>
          <w:color w:val="000000"/>
        </w:rPr>
      </w:pPr>
      <w:r w:rsidRPr="002637EA">
        <w:rPr>
          <w:rFonts w:ascii="Comic Sans MS" w:hAnsi="Comic Sans MS"/>
          <w:b/>
          <w:color w:val="000000"/>
        </w:rPr>
        <w:t>May I aggregate the costs where there are multiple requests?</w:t>
      </w:r>
    </w:p>
    <w:p w:rsidR="00A0240B" w:rsidRPr="002637EA" w:rsidRDefault="00A0240B" w:rsidP="00A0240B">
      <w:pPr>
        <w:rPr>
          <w:rFonts w:ascii="Comic Sans MS" w:hAnsi="Comic Sans MS"/>
          <w:color w:val="000000"/>
        </w:rPr>
      </w:pPr>
    </w:p>
    <w:p w:rsidR="00A0240B" w:rsidRPr="002637EA" w:rsidRDefault="00A0240B" w:rsidP="00A0240B">
      <w:pPr>
        <w:rPr>
          <w:rFonts w:ascii="Comic Sans MS" w:hAnsi="Comic Sans MS"/>
          <w:color w:val="000000"/>
        </w:rPr>
      </w:pPr>
      <w:r w:rsidRPr="002637EA">
        <w:rPr>
          <w:rFonts w:ascii="Comic Sans MS" w:hAnsi="Comic Sans MS"/>
          <w:color w:val="000000"/>
        </w:rPr>
        <w:lastRenderedPageBreak/>
        <w:t>Where two or more requests are made to the school by different people who appear to be acting together or as part of a campaign the estimated cost of complying with any of the requests is to be taken to be the estimated total cost of complying with them all, provided that:</w:t>
      </w:r>
    </w:p>
    <w:p w:rsidR="00A0240B" w:rsidRPr="002637EA" w:rsidRDefault="00A0240B" w:rsidP="00A0240B">
      <w:pPr>
        <w:rPr>
          <w:rFonts w:ascii="Comic Sans MS" w:hAnsi="Comic Sans MS"/>
          <w:color w:val="000000"/>
        </w:rPr>
      </w:pPr>
    </w:p>
    <w:p w:rsidR="00A0240B" w:rsidRPr="002637EA" w:rsidRDefault="00A0240B" w:rsidP="00A0240B">
      <w:pPr>
        <w:ind w:left="720"/>
        <w:rPr>
          <w:rFonts w:ascii="Comic Sans MS" w:hAnsi="Comic Sans MS"/>
          <w:color w:val="000000"/>
        </w:rPr>
      </w:pPr>
      <w:r w:rsidRPr="002637EA">
        <w:rPr>
          <w:rFonts w:ascii="Comic Sans MS" w:hAnsi="Comic Sans MS"/>
          <w:color w:val="000000"/>
        </w:rPr>
        <w:t>(a) the two or more requests referred to in that section are for information which is on the same subject matter or is otherwise related;</w:t>
      </w:r>
    </w:p>
    <w:p w:rsidR="00A0240B" w:rsidRPr="002637EA" w:rsidRDefault="00A0240B" w:rsidP="00A0240B">
      <w:pPr>
        <w:ind w:left="720"/>
        <w:rPr>
          <w:rFonts w:ascii="Comic Sans MS" w:hAnsi="Comic Sans MS"/>
          <w:color w:val="000000"/>
        </w:rPr>
      </w:pPr>
    </w:p>
    <w:p w:rsidR="00A0240B" w:rsidRPr="002637EA" w:rsidRDefault="00A0240B" w:rsidP="00A0240B">
      <w:pPr>
        <w:ind w:left="720"/>
        <w:rPr>
          <w:rFonts w:ascii="Comic Sans MS" w:hAnsi="Comic Sans MS"/>
          <w:color w:val="000000"/>
        </w:rPr>
      </w:pPr>
      <w:r w:rsidRPr="002637EA">
        <w:rPr>
          <w:rFonts w:ascii="Comic Sans MS" w:hAnsi="Comic Sans MS"/>
          <w:color w:val="000000"/>
        </w:rPr>
        <w:t>(b) the last of the requests is received by the school before the twentieth working day following the date of receipt of the first of the requests; and</w:t>
      </w:r>
    </w:p>
    <w:p w:rsidR="00A0240B" w:rsidRPr="002637EA" w:rsidRDefault="00A0240B" w:rsidP="00A0240B">
      <w:pPr>
        <w:rPr>
          <w:rFonts w:ascii="Comic Sans MS" w:hAnsi="Comic Sans MS"/>
          <w:color w:val="000000"/>
        </w:rPr>
      </w:pPr>
    </w:p>
    <w:p w:rsidR="00A0240B" w:rsidRPr="002637EA" w:rsidRDefault="00A0240B" w:rsidP="00A0240B">
      <w:pPr>
        <w:ind w:left="720"/>
        <w:rPr>
          <w:rFonts w:ascii="Comic Sans MS" w:hAnsi="Comic Sans MS"/>
          <w:color w:val="000000"/>
        </w:rPr>
      </w:pPr>
      <w:r w:rsidRPr="002637EA">
        <w:rPr>
          <w:rFonts w:ascii="Comic Sans MS" w:hAnsi="Comic Sans MS"/>
          <w:color w:val="000000"/>
        </w:rPr>
        <w:t>(c) it appears to the school that the requests have been made in an attempt to ensure that the prescribed costs of complying separately with each request would not exceed the appropriate limit.</w:t>
      </w:r>
    </w:p>
    <w:p w:rsidR="00A0240B" w:rsidRPr="002637EA" w:rsidRDefault="00A0240B" w:rsidP="00A0240B">
      <w:pPr>
        <w:ind w:left="720"/>
        <w:rPr>
          <w:rFonts w:ascii="Comic Sans MS" w:hAnsi="Comic Sans MS"/>
          <w:color w:val="000000"/>
        </w:rPr>
      </w:pPr>
    </w:p>
    <w:p w:rsidR="00A0240B" w:rsidRPr="002637EA" w:rsidRDefault="00A0240B" w:rsidP="00A0240B">
      <w:pPr>
        <w:rPr>
          <w:rFonts w:ascii="Comic Sans MS" w:hAnsi="Comic Sans MS"/>
          <w:color w:val="000000"/>
        </w:rPr>
      </w:pPr>
      <w:r w:rsidRPr="002637EA">
        <w:rPr>
          <w:rFonts w:ascii="Comic Sans MS" w:hAnsi="Comic Sans MS"/>
          <w:color w:val="000000"/>
        </w:rPr>
        <w:t>If you get multiple requests for the same information, it is good practice to include the information in your publication scheme.</w:t>
      </w:r>
    </w:p>
    <w:p w:rsidR="00A0240B" w:rsidRPr="002637EA" w:rsidRDefault="00A0240B" w:rsidP="00A0240B">
      <w:pPr>
        <w:numPr>
          <w:ilvl w:val="12"/>
          <w:numId w:val="0"/>
        </w:numPr>
        <w:jc w:val="center"/>
        <w:rPr>
          <w:rFonts w:ascii="Comic Sans MS" w:hAnsi="Comic Sans MS"/>
          <w:color w:val="000000"/>
        </w:rPr>
      </w:pPr>
    </w:p>
    <w:p w:rsidR="00A0240B" w:rsidRPr="002637EA" w:rsidRDefault="00A0240B" w:rsidP="00A0240B">
      <w:pPr>
        <w:numPr>
          <w:ilvl w:val="12"/>
          <w:numId w:val="0"/>
        </w:numPr>
        <w:rPr>
          <w:rFonts w:ascii="Comic Sans MS" w:hAnsi="Comic Sans MS"/>
          <w:b/>
          <w:color w:val="000000"/>
        </w:rPr>
      </w:pPr>
      <w:r w:rsidRPr="002637EA">
        <w:rPr>
          <w:rFonts w:ascii="Comic Sans MS" w:hAnsi="Comic Sans MS"/>
          <w:b/>
          <w:color w:val="000000"/>
        </w:rPr>
        <w:t>How do I inform the applicant of the fee?</w:t>
      </w:r>
    </w:p>
    <w:p w:rsidR="00A0240B" w:rsidRPr="002637EA" w:rsidRDefault="00A0240B" w:rsidP="00A0240B">
      <w:pPr>
        <w:rPr>
          <w:rFonts w:ascii="Comic Sans MS" w:hAnsi="Comic Sans MS"/>
          <w:color w:val="000000"/>
        </w:rPr>
      </w:pPr>
    </w:p>
    <w:p w:rsidR="00A0240B" w:rsidRPr="002637EA" w:rsidRDefault="00A0240B" w:rsidP="00267D8A">
      <w:pPr>
        <w:numPr>
          <w:ilvl w:val="0"/>
          <w:numId w:val="15"/>
        </w:numPr>
        <w:rPr>
          <w:rFonts w:ascii="Comic Sans MS" w:hAnsi="Comic Sans MS"/>
        </w:rPr>
      </w:pPr>
      <w:r w:rsidRPr="002637EA">
        <w:rPr>
          <w:rFonts w:ascii="Comic Sans MS" w:hAnsi="Comic Sans MS"/>
          <w:color w:val="000000"/>
        </w:rPr>
        <w:t>Where you intend to charge a fee for complying with a request for information then the school must give the person requesting the information notice in writing (the “fees notice”) stating that a fee of the amount specified in the notice is to be charged for complying.</w:t>
      </w:r>
    </w:p>
    <w:p w:rsidR="00A0240B" w:rsidRPr="002637EA" w:rsidRDefault="00A0240B" w:rsidP="00A0240B">
      <w:pPr>
        <w:rPr>
          <w:rFonts w:ascii="Comic Sans MS" w:hAnsi="Comic Sans MS"/>
        </w:rPr>
      </w:pPr>
    </w:p>
    <w:p w:rsidR="00A0240B" w:rsidRPr="002637EA" w:rsidRDefault="00A0240B" w:rsidP="00267D8A">
      <w:pPr>
        <w:numPr>
          <w:ilvl w:val="0"/>
          <w:numId w:val="15"/>
        </w:numPr>
        <w:rPr>
          <w:rFonts w:ascii="Comic Sans MS" w:hAnsi="Comic Sans MS"/>
        </w:rPr>
      </w:pPr>
      <w:r w:rsidRPr="002637EA">
        <w:rPr>
          <w:rFonts w:ascii="Comic Sans MS" w:hAnsi="Comic Sans MS"/>
          <w:color w:val="000000"/>
        </w:rPr>
        <w:t>W</w:t>
      </w:r>
      <w:r w:rsidRPr="002637EA">
        <w:rPr>
          <w:rFonts w:ascii="Comic Sans MS" w:hAnsi="Comic Sans MS"/>
        </w:rPr>
        <w:t>here a fees notice has been given to the person making the request, you do not need to comply with the request unless the fee is paid within three months of the notice being received</w:t>
      </w:r>
      <w:r w:rsidRPr="002637EA">
        <w:rPr>
          <w:rFonts w:ascii="Comic Sans MS" w:hAnsi="Comic Sans MS"/>
          <w:b/>
        </w:rPr>
        <w:t>.</w:t>
      </w:r>
    </w:p>
    <w:p w:rsidR="00A0240B" w:rsidRPr="002637EA" w:rsidRDefault="00A0240B" w:rsidP="00A0240B">
      <w:pPr>
        <w:pStyle w:val="BodyText"/>
        <w:rPr>
          <w:rFonts w:ascii="Comic Sans MS" w:hAnsi="Comic Sans MS"/>
        </w:rPr>
      </w:pPr>
      <w:r w:rsidRPr="002637EA">
        <w:rPr>
          <w:rFonts w:ascii="Comic Sans MS" w:hAnsi="Comic Sans MS"/>
        </w:rPr>
        <w:t xml:space="preserve"> </w:t>
      </w:r>
    </w:p>
    <w:p w:rsidR="00A0240B" w:rsidRPr="002637EA" w:rsidRDefault="00A0240B" w:rsidP="00A0240B">
      <w:pPr>
        <w:pStyle w:val="BodyText"/>
        <w:rPr>
          <w:rFonts w:ascii="Comic Sans MS" w:hAnsi="Comic Sans MS"/>
          <w:b/>
          <w:bCs/>
          <w:i w:val="0"/>
          <w:iCs w:val="0"/>
        </w:rPr>
      </w:pPr>
    </w:p>
    <w:p w:rsidR="00A0240B" w:rsidRPr="002637EA" w:rsidRDefault="00A0240B" w:rsidP="00A62F51">
      <w:pPr>
        <w:rPr>
          <w:rFonts w:ascii="Comic Sans MS" w:hAnsi="Comic Sans MS"/>
        </w:rPr>
      </w:pPr>
    </w:p>
    <w:p w:rsidR="00A0240B" w:rsidRPr="002637EA" w:rsidRDefault="00A0240B" w:rsidP="00A62F51">
      <w:pPr>
        <w:rPr>
          <w:rFonts w:ascii="Comic Sans MS" w:hAnsi="Comic Sans MS"/>
        </w:rPr>
      </w:pPr>
    </w:p>
    <w:p w:rsidR="00A0240B" w:rsidRPr="002637EA" w:rsidRDefault="00A0240B" w:rsidP="00A62F51">
      <w:pPr>
        <w:rPr>
          <w:rFonts w:ascii="Comic Sans MS" w:hAnsi="Comic Sans MS"/>
        </w:rPr>
      </w:pPr>
    </w:p>
    <w:p w:rsidR="00A0240B" w:rsidRPr="002637EA" w:rsidRDefault="00A0240B" w:rsidP="00A62F51">
      <w:pPr>
        <w:rPr>
          <w:rFonts w:ascii="Comic Sans MS" w:hAnsi="Comic Sans MS"/>
        </w:rPr>
      </w:pPr>
    </w:p>
    <w:p w:rsidR="00A0240B" w:rsidRPr="002637EA" w:rsidRDefault="00A0240B" w:rsidP="00A62F51">
      <w:pPr>
        <w:rPr>
          <w:rFonts w:ascii="Comic Sans MS" w:hAnsi="Comic Sans MS"/>
        </w:rPr>
      </w:pPr>
    </w:p>
    <w:p w:rsidR="00A0240B" w:rsidRPr="002637EA" w:rsidRDefault="00A0240B" w:rsidP="00A62F51">
      <w:pPr>
        <w:rPr>
          <w:rFonts w:ascii="Comic Sans MS" w:hAnsi="Comic Sans MS"/>
        </w:rPr>
      </w:pPr>
    </w:p>
    <w:p w:rsidR="00A0240B" w:rsidRPr="002637EA" w:rsidRDefault="00A0240B" w:rsidP="00A62F51">
      <w:pPr>
        <w:rPr>
          <w:rFonts w:ascii="Comic Sans MS" w:hAnsi="Comic Sans MS"/>
        </w:rPr>
      </w:pPr>
    </w:p>
    <w:p w:rsidR="00A0240B" w:rsidRPr="002637EA" w:rsidRDefault="00A0240B" w:rsidP="00A62F51">
      <w:pPr>
        <w:rPr>
          <w:rFonts w:ascii="Comic Sans MS" w:hAnsi="Comic Sans MS"/>
        </w:rPr>
      </w:pPr>
    </w:p>
    <w:p w:rsidR="00A0240B" w:rsidRPr="002637EA" w:rsidRDefault="00A0240B">
      <w:pPr>
        <w:rPr>
          <w:rFonts w:ascii="Comic Sans MS" w:hAnsi="Comic Sans MS"/>
        </w:rPr>
      </w:pPr>
      <w:r w:rsidRPr="002637EA">
        <w:rPr>
          <w:rFonts w:ascii="Comic Sans MS" w:hAnsi="Comic Sans MS"/>
        </w:rPr>
        <w:br w:type="page"/>
      </w:r>
    </w:p>
    <w:p w:rsidR="00A0240B" w:rsidRPr="002637EA" w:rsidRDefault="00A0240B" w:rsidP="00A0240B">
      <w:pPr>
        <w:pStyle w:val="BodyText"/>
        <w:jc w:val="center"/>
        <w:rPr>
          <w:rFonts w:ascii="Comic Sans MS" w:hAnsi="Comic Sans MS"/>
          <w:b/>
          <w:bCs/>
          <w:i w:val="0"/>
          <w:iCs w:val="0"/>
        </w:rPr>
      </w:pPr>
      <w:r w:rsidRPr="002637EA">
        <w:rPr>
          <w:rFonts w:ascii="Comic Sans MS" w:hAnsi="Comic Sans MS"/>
          <w:b/>
          <w:bCs/>
          <w:i w:val="0"/>
          <w:iCs w:val="0"/>
        </w:rPr>
        <w:lastRenderedPageBreak/>
        <w:t>Appendix 5</w:t>
      </w:r>
    </w:p>
    <w:p w:rsidR="00A0240B" w:rsidRPr="002637EA" w:rsidRDefault="00A0240B" w:rsidP="00A0240B">
      <w:pPr>
        <w:pStyle w:val="BodyText"/>
        <w:jc w:val="center"/>
        <w:rPr>
          <w:rFonts w:ascii="Comic Sans MS" w:hAnsi="Comic Sans MS"/>
          <w:b/>
          <w:bCs/>
          <w:i w:val="0"/>
          <w:iCs w:val="0"/>
        </w:rPr>
      </w:pPr>
      <w:r w:rsidRPr="002637EA">
        <w:rPr>
          <w:rFonts w:ascii="Comic Sans MS" w:hAnsi="Comic Sans MS"/>
          <w:b/>
          <w:bCs/>
          <w:i w:val="0"/>
          <w:iCs w:val="0"/>
        </w:rPr>
        <w:t>Standard Letters</w:t>
      </w:r>
    </w:p>
    <w:p w:rsidR="00C3182B" w:rsidRPr="002637EA" w:rsidRDefault="00C3182B" w:rsidP="00A0240B">
      <w:pPr>
        <w:pStyle w:val="BodyText"/>
        <w:jc w:val="center"/>
        <w:rPr>
          <w:rFonts w:ascii="Comic Sans MS" w:hAnsi="Comic Sans MS"/>
          <w:b/>
          <w:bCs/>
          <w:i w:val="0"/>
          <w:iCs w:val="0"/>
        </w:rPr>
      </w:pPr>
    </w:p>
    <w:p w:rsidR="00C3182B" w:rsidRPr="002637EA" w:rsidRDefault="00C3182B" w:rsidP="00C3182B">
      <w:pPr>
        <w:pStyle w:val="BodyText"/>
        <w:jc w:val="center"/>
        <w:rPr>
          <w:rFonts w:ascii="Comic Sans MS" w:hAnsi="Comic Sans MS"/>
          <w:b/>
          <w:bCs/>
          <w:i w:val="0"/>
          <w:iCs w:val="0"/>
        </w:rPr>
      </w:pPr>
      <w:r w:rsidRPr="002637EA">
        <w:rPr>
          <w:rFonts w:ascii="Comic Sans MS" w:hAnsi="Comic Sans MS"/>
          <w:b/>
          <w:bCs/>
          <w:i w:val="0"/>
          <w:iCs w:val="0"/>
        </w:rPr>
        <w:t>Appendix 5i</w:t>
      </w:r>
    </w:p>
    <w:p w:rsidR="00C3182B" w:rsidRPr="002637EA" w:rsidRDefault="00C3182B" w:rsidP="00C3182B">
      <w:pPr>
        <w:pStyle w:val="BodyText"/>
        <w:jc w:val="center"/>
        <w:rPr>
          <w:rFonts w:ascii="Comic Sans MS" w:hAnsi="Comic Sans MS"/>
          <w:b/>
          <w:bCs/>
          <w:i w:val="0"/>
          <w:iCs w:val="0"/>
        </w:rPr>
      </w:pPr>
      <w:r w:rsidRPr="002637EA">
        <w:rPr>
          <w:rFonts w:ascii="Comic Sans MS" w:hAnsi="Comic Sans MS"/>
          <w:b/>
          <w:bCs/>
          <w:i w:val="0"/>
          <w:iCs w:val="0"/>
        </w:rPr>
        <w:t xml:space="preserve">Standard Letter – the school does not hold </w:t>
      </w:r>
    </w:p>
    <w:p w:rsidR="00C3182B" w:rsidRPr="002637EA" w:rsidRDefault="00C3182B" w:rsidP="00C3182B">
      <w:pPr>
        <w:pStyle w:val="BodyText"/>
        <w:jc w:val="center"/>
        <w:rPr>
          <w:rFonts w:ascii="Comic Sans MS" w:hAnsi="Comic Sans MS"/>
          <w:b/>
          <w:bCs/>
          <w:i w:val="0"/>
          <w:iCs w:val="0"/>
        </w:rPr>
      </w:pPr>
      <w:r w:rsidRPr="002637EA">
        <w:rPr>
          <w:rFonts w:ascii="Comic Sans MS" w:hAnsi="Comic Sans MS"/>
          <w:b/>
          <w:bCs/>
          <w:i w:val="0"/>
          <w:iCs w:val="0"/>
        </w:rPr>
        <w:t xml:space="preserve">                             the requested information</w:t>
      </w: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p>
    <w:p w:rsidR="00C3182B" w:rsidRPr="002637EA" w:rsidRDefault="00C3182B" w:rsidP="00C3182B">
      <w:pPr>
        <w:jc w:val="right"/>
        <w:rPr>
          <w:rFonts w:ascii="Comic Sans MS" w:hAnsi="Comic Sans MS"/>
          <w:b/>
        </w:rPr>
      </w:pPr>
      <w:r w:rsidRPr="002637EA">
        <w:rPr>
          <w:rFonts w:ascii="Comic Sans MS" w:hAnsi="Comic Sans MS"/>
          <w:b/>
        </w:rPr>
        <w:t>{School Address}</w:t>
      </w:r>
    </w:p>
    <w:p w:rsidR="00C3182B" w:rsidRPr="002637EA" w:rsidRDefault="00C3182B" w:rsidP="00C3182B">
      <w:pPr>
        <w:rPr>
          <w:rFonts w:ascii="Comic Sans MS" w:hAnsi="Comic Sans MS"/>
        </w:rPr>
      </w:pPr>
    </w:p>
    <w:p w:rsidR="00C3182B" w:rsidRPr="002637EA" w:rsidRDefault="00C3182B" w:rsidP="00C3182B">
      <w:pPr>
        <w:rPr>
          <w:rFonts w:ascii="Comic Sans MS" w:hAnsi="Comic Sans MS"/>
          <w:b/>
        </w:rPr>
      </w:pPr>
      <w:r w:rsidRPr="002637EA">
        <w:rPr>
          <w:rFonts w:ascii="Comic Sans MS" w:hAnsi="Comic Sans MS"/>
          <w:b/>
        </w:rPr>
        <w:t>{Applicant Address}</w:t>
      </w:r>
    </w:p>
    <w:p w:rsidR="00C3182B" w:rsidRPr="002637EA" w:rsidRDefault="00C3182B" w:rsidP="00C3182B">
      <w:pPr>
        <w:rPr>
          <w:rFonts w:ascii="Comic Sans MS" w:hAnsi="Comic Sans MS"/>
          <w:b/>
        </w:rPr>
      </w:pPr>
    </w:p>
    <w:p w:rsidR="00C3182B" w:rsidRPr="002637EA" w:rsidRDefault="00C3182B" w:rsidP="00C3182B">
      <w:pPr>
        <w:rPr>
          <w:rFonts w:ascii="Comic Sans MS" w:hAnsi="Comic Sans MS"/>
          <w:b/>
        </w:rPr>
      </w:pPr>
      <w:r w:rsidRPr="002637EA">
        <w:rPr>
          <w:rFonts w:ascii="Comic Sans MS" w:hAnsi="Comic Sans MS"/>
          <w:b/>
        </w:rPr>
        <w:t>{Date}</w:t>
      </w: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r w:rsidRPr="002637EA">
        <w:rPr>
          <w:rFonts w:ascii="Comic Sans MS" w:hAnsi="Comic Sans MS"/>
        </w:rPr>
        <w:t xml:space="preserve">Dear </w:t>
      </w:r>
      <w:r w:rsidRPr="002637EA">
        <w:rPr>
          <w:rFonts w:ascii="Comic Sans MS" w:hAnsi="Comic Sans MS"/>
          <w:b/>
        </w:rPr>
        <w:t>{Name}</w:t>
      </w:r>
      <w:r w:rsidRPr="002637EA">
        <w:rPr>
          <w:rFonts w:ascii="Comic Sans MS" w:hAnsi="Comic Sans MS"/>
        </w:rPr>
        <w:t>,</w:t>
      </w: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r w:rsidRPr="002637EA">
        <w:rPr>
          <w:rFonts w:ascii="Comic Sans MS" w:hAnsi="Comic Sans MS"/>
        </w:rPr>
        <w:t xml:space="preserve">Thank you for your request for information received on </w:t>
      </w:r>
      <w:r w:rsidR="0060166E" w:rsidRPr="002637EA">
        <w:rPr>
          <w:rFonts w:ascii="Comic Sans MS" w:hAnsi="Comic Sans MS"/>
        </w:rPr>
        <w:fldChar w:fldCharType="begin">
          <w:ffData>
            <w:name w:val="Text1"/>
            <w:enabled/>
            <w:calcOnExit w:val="0"/>
            <w:textInput/>
          </w:ffData>
        </w:fldChar>
      </w:r>
      <w:bookmarkStart w:id="17" w:name="Text1"/>
      <w:r w:rsidRPr="002637EA">
        <w:rPr>
          <w:rFonts w:ascii="Comic Sans MS" w:hAnsi="Comic Sans MS"/>
        </w:rPr>
        <w:instrText xml:space="preserve"> FORMTEXT </w:instrText>
      </w:r>
      <w:r w:rsidR="0060166E" w:rsidRPr="002637EA">
        <w:rPr>
          <w:rFonts w:ascii="Comic Sans MS" w:hAnsi="Comic Sans MS"/>
        </w:rPr>
      </w:r>
      <w:r w:rsidR="0060166E" w:rsidRPr="002637EA">
        <w:rPr>
          <w:rFonts w:ascii="Comic Sans MS" w:hAnsi="Comic Sans MS"/>
        </w:rPr>
        <w:fldChar w:fldCharType="separate"/>
      </w:r>
      <w:r w:rsidRPr="002637EA">
        <w:rPr>
          <w:rFonts w:ascii="Comic Sans MS" w:hAnsi="Comic Sans MS"/>
          <w:noProof/>
        </w:rPr>
        <w:t> </w:t>
      </w:r>
      <w:r w:rsidRPr="002637EA">
        <w:rPr>
          <w:rFonts w:ascii="Comic Sans MS" w:hAnsi="Comic Sans MS"/>
          <w:noProof/>
        </w:rPr>
        <w:t> </w:t>
      </w:r>
      <w:r w:rsidRPr="002637EA">
        <w:rPr>
          <w:rFonts w:ascii="Comic Sans MS" w:hAnsi="Comic Sans MS"/>
          <w:noProof/>
        </w:rPr>
        <w:t> </w:t>
      </w:r>
      <w:r w:rsidRPr="002637EA">
        <w:rPr>
          <w:rFonts w:ascii="Comic Sans MS" w:hAnsi="Comic Sans MS"/>
          <w:noProof/>
        </w:rPr>
        <w:t> </w:t>
      </w:r>
      <w:r w:rsidRPr="002637EA">
        <w:rPr>
          <w:rFonts w:ascii="Comic Sans MS" w:hAnsi="Comic Sans MS"/>
          <w:noProof/>
        </w:rPr>
        <w:t> </w:t>
      </w:r>
      <w:r w:rsidR="0060166E" w:rsidRPr="002637EA">
        <w:rPr>
          <w:rFonts w:ascii="Comic Sans MS" w:hAnsi="Comic Sans MS"/>
        </w:rPr>
        <w:fldChar w:fldCharType="end"/>
      </w:r>
      <w:bookmarkEnd w:id="17"/>
      <w:r w:rsidRPr="002637EA">
        <w:rPr>
          <w:rFonts w:ascii="Comic Sans MS" w:hAnsi="Comic Sans MS"/>
        </w:rPr>
        <w:t xml:space="preserve">. </w:t>
      </w: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r w:rsidRPr="002637EA">
        <w:rPr>
          <w:rFonts w:ascii="Comic Sans MS" w:hAnsi="Comic Sans MS"/>
        </w:rPr>
        <w:t xml:space="preserve">We have conducted a thorough search of our records and unfortunately we are unable to locate the information you requested. This may be because the school has never held this information or that the information is older than the statutory requirements for retention and has been legally destroyed in accordance with our retention schedules. </w:t>
      </w: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r w:rsidRPr="002637EA">
        <w:rPr>
          <w:rFonts w:ascii="Comic Sans MS" w:hAnsi="Comic Sans MS"/>
        </w:rPr>
        <w:t xml:space="preserve">If you have any comments relating to how your request has been handled by our school, please contact </w:t>
      </w:r>
      <w:r w:rsidRPr="002637EA">
        <w:rPr>
          <w:rFonts w:ascii="Comic Sans MS" w:hAnsi="Comic Sans MS"/>
          <w:b/>
        </w:rPr>
        <w:t>{Name and address of contact for complaints procedure}</w:t>
      </w:r>
      <w:r w:rsidRPr="002637EA">
        <w:rPr>
          <w:rFonts w:ascii="Comic Sans MS" w:hAnsi="Comic Sans MS"/>
        </w:rPr>
        <w:t>.</w:t>
      </w: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r w:rsidRPr="002637EA">
        <w:rPr>
          <w:rFonts w:ascii="Comic Sans MS" w:hAnsi="Comic Sans MS"/>
        </w:rPr>
        <w:t>Yours sincerely,</w:t>
      </w: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p>
    <w:p w:rsidR="00C3182B" w:rsidRPr="002637EA" w:rsidRDefault="00C3182B" w:rsidP="00C3182B">
      <w:pPr>
        <w:rPr>
          <w:rFonts w:ascii="Comic Sans MS" w:hAnsi="Comic Sans MS"/>
          <w:b/>
        </w:rPr>
      </w:pPr>
      <w:r w:rsidRPr="002637EA">
        <w:rPr>
          <w:rFonts w:ascii="Comic Sans MS" w:hAnsi="Comic Sans MS"/>
          <w:b/>
        </w:rPr>
        <w:t>{Name}</w:t>
      </w:r>
    </w:p>
    <w:p w:rsidR="00C3182B" w:rsidRPr="002637EA" w:rsidRDefault="00C3182B" w:rsidP="00C3182B">
      <w:pPr>
        <w:rPr>
          <w:rFonts w:ascii="Comic Sans MS" w:hAnsi="Comic Sans MS"/>
          <w:b/>
        </w:rPr>
      </w:pPr>
      <w:r w:rsidRPr="002637EA">
        <w:rPr>
          <w:rFonts w:ascii="Comic Sans MS" w:hAnsi="Comic Sans MS"/>
          <w:b/>
        </w:rPr>
        <w:t>{Title}</w:t>
      </w:r>
    </w:p>
    <w:p w:rsidR="00C3182B" w:rsidRPr="002637EA" w:rsidRDefault="00C3182B" w:rsidP="00C3182B">
      <w:pPr>
        <w:rPr>
          <w:rFonts w:ascii="Comic Sans MS" w:hAnsi="Comic Sans MS"/>
          <w:b/>
        </w:rPr>
      </w:pPr>
    </w:p>
    <w:p w:rsidR="00C3182B" w:rsidRPr="002637EA" w:rsidRDefault="00C3182B" w:rsidP="00C3182B">
      <w:pPr>
        <w:rPr>
          <w:rFonts w:ascii="Comic Sans MS" w:hAnsi="Comic Sans MS"/>
          <w:b/>
        </w:rPr>
      </w:pPr>
    </w:p>
    <w:p w:rsidR="00C3182B" w:rsidRPr="002637EA" w:rsidRDefault="00C3182B">
      <w:pPr>
        <w:rPr>
          <w:rFonts w:ascii="Comic Sans MS" w:hAnsi="Comic Sans MS"/>
          <w:b/>
          <w:bCs/>
        </w:rPr>
      </w:pPr>
      <w:r w:rsidRPr="002637EA">
        <w:rPr>
          <w:rFonts w:ascii="Comic Sans MS" w:hAnsi="Comic Sans MS"/>
          <w:b/>
          <w:bCs/>
          <w:i/>
          <w:iCs/>
        </w:rPr>
        <w:br w:type="page"/>
      </w:r>
    </w:p>
    <w:p w:rsidR="00C3182B" w:rsidRPr="002637EA" w:rsidRDefault="00C3182B" w:rsidP="00C3182B">
      <w:pPr>
        <w:pStyle w:val="BodyText"/>
        <w:jc w:val="center"/>
        <w:rPr>
          <w:rFonts w:ascii="Comic Sans MS" w:hAnsi="Comic Sans MS"/>
          <w:b/>
          <w:bCs/>
          <w:i w:val="0"/>
          <w:iCs w:val="0"/>
        </w:rPr>
      </w:pPr>
      <w:r w:rsidRPr="002637EA">
        <w:rPr>
          <w:rFonts w:ascii="Comic Sans MS" w:hAnsi="Comic Sans MS"/>
          <w:b/>
          <w:bCs/>
          <w:i w:val="0"/>
          <w:iCs w:val="0"/>
        </w:rPr>
        <w:lastRenderedPageBreak/>
        <w:t>Appendix 5ii</w:t>
      </w:r>
    </w:p>
    <w:p w:rsidR="00C3182B" w:rsidRPr="002637EA" w:rsidRDefault="00C3182B" w:rsidP="00C3182B">
      <w:pPr>
        <w:pStyle w:val="BodyText"/>
        <w:jc w:val="center"/>
        <w:rPr>
          <w:rFonts w:ascii="Comic Sans MS" w:hAnsi="Comic Sans MS"/>
          <w:b/>
          <w:bCs/>
          <w:i w:val="0"/>
          <w:iCs w:val="0"/>
        </w:rPr>
      </w:pPr>
      <w:r w:rsidRPr="002637EA">
        <w:rPr>
          <w:rFonts w:ascii="Comic Sans MS" w:hAnsi="Comic Sans MS"/>
          <w:b/>
          <w:bCs/>
          <w:i w:val="0"/>
          <w:iCs w:val="0"/>
        </w:rPr>
        <w:t xml:space="preserve">Standard Letter – the request is being transferred </w:t>
      </w:r>
    </w:p>
    <w:p w:rsidR="00C3182B" w:rsidRPr="002637EA" w:rsidRDefault="00C3182B" w:rsidP="00C3182B">
      <w:pPr>
        <w:pStyle w:val="BodyText"/>
        <w:jc w:val="center"/>
        <w:rPr>
          <w:rFonts w:ascii="Comic Sans MS" w:hAnsi="Comic Sans MS"/>
          <w:b/>
          <w:bCs/>
          <w:i w:val="0"/>
          <w:iCs w:val="0"/>
        </w:rPr>
      </w:pPr>
      <w:r w:rsidRPr="002637EA">
        <w:rPr>
          <w:rFonts w:ascii="Comic Sans MS" w:hAnsi="Comic Sans MS"/>
          <w:b/>
          <w:bCs/>
          <w:i w:val="0"/>
          <w:iCs w:val="0"/>
        </w:rPr>
        <w:t xml:space="preserve">              to another public body</w:t>
      </w:r>
    </w:p>
    <w:p w:rsidR="00C3182B" w:rsidRPr="002637EA" w:rsidRDefault="00C3182B" w:rsidP="00C3182B">
      <w:pPr>
        <w:pStyle w:val="BodyText"/>
        <w:jc w:val="center"/>
        <w:rPr>
          <w:rFonts w:ascii="Comic Sans MS" w:hAnsi="Comic Sans MS"/>
          <w:b/>
          <w:bCs/>
          <w:i w:val="0"/>
          <w:iCs w:val="0"/>
        </w:rPr>
      </w:pP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p>
    <w:p w:rsidR="00C3182B" w:rsidRPr="002637EA" w:rsidRDefault="00C3182B" w:rsidP="00C3182B">
      <w:pPr>
        <w:jc w:val="right"/>
        <w:rPr>
          <w:rFonts w:ascii="Comic Sans MS" w:hAnsi="Comic Sans MS"/>
          <w:b/>
        </w:rPr>
      </w:pPr>
      <w:r w:rsidRPr="002637EA">
        <w:rPr>
          <w:rFonts w:ascii="Comic Sans MS" w:hAnsi="Comic Sans MS"/>
          <w:b/>
        </w:rPr>
        <w:t>{School Address}</w:t>
      </w: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p>
    <w:p w:rsidR="00C3182B" w:rsidRPr="002637EA" w:rsidRDefault="00C3182B" w:rsidP="00C3182B">
      <w:pPr>
        <w:rPr>
          <w:rFonts w:ascii="Comic Sans MS" w:hAnsi="Comic Sans MS"/>
          <w:b/>
        </w:rPr>
      </w:pPr>
      <w:r w:rsidRPr="002637EA">
        <w:rPr>
          <w:rFonts w:ascii="Comic Sans MS" w:hAnsi="Comic Sans MS"/>
          <w:b/>
        </w:rPr>
        <w:t>{Applicant Address}</w:t>
      </w:r>
    </w:p>
    <w:p w:rsidR="00C3182B" w:rsidRPr="002637EA" w:rsidRDefault="00C3182B" w:rsidP="00C3182B">
      <w:pPr>
        <w:rPr>
          <w:rFonts w:ascii="Comic Sans MS" w:hAnsi="Comic Sans MS"/>
        </w:rPr>
      </w:pPr>
    </w:p>
    <w:p w:rsidR="00C3182B" w:rsidRPr="002637EA" w:rsidRDefault="00C3182B" w:rsidP="00C3182B">
      <w:pPr>
        <w:rPr>
          <w:rFonts w:ascii="Comic Sans MS" w:hAnsi="Comic Sans MS"/>
          <w:b/>
        </w:rPr>
      </w:pPr>
      <w:r w:rsidRPr="002637EA">
        <w:rPr>
          <w:rFonts w:ascii="Comic Sans MS" w:hAnsi="Comic Sans MS"/>
          <w:b/>
        </w:rPr>
        <w:t>{Date}</w:t>
      </w: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p>
    <w:p w:rsidR="00C3182B" w:rsidRPr="002637EA" w:rsidRDefault="00C3182B" w:rsidP="00C3182B">
      <w:pPr>
        <w:rPr>
          <w:rFonts w:ascii="Comic Sans MS" w:hAnsi="Comic Sans MS"/>
          <w:b/>
        </w:rPr>
      </w:pPr>
      <w:r w:rsidRPr="002637EA">
        <w:rPr>
          <w:rFonts w:ascii="Comic Sans MS" w:hAnsi="Comic Sans MS"/>
        </w:rPr>
        <w:t xml:space="preserve">Dear </w:t>
      </w:r>
      <w:r w:rsidRPr="002637EA">
        <w:rPr>
          <w:rFonts w:ascii="Comic Sans MS" w:hAnsi="Comic Sans MS"/>
          <w:b/>
        </w:rPr>
        <w:t>{Name}</w:t>
      </w:r>
      <w:r w:rsidRPr="002637EA">
        <w:rPr>
          <w:rFonts w:ascii="Comic Sans MS" w:hAnsi="Comic Sans MS"/>
        </w:rPr>
        <w:t>,</w:t>
      </w: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r w:rsidRPr="002637EA">
        <w:rPr>
          <w:rFonts w:ascii="Comic Sans MS" w:hAnsi="Comic Sans MS"/>
        </w:rPr>
        <w:t xml:space="preserve">Thank you for your request for information, received on </w:t>
      </w:r>
      <w:r w:rsidR="0060166E" w:rsidRPr="002637EA">
        <w:rPr>
          <w:rFonts w:ascii="Comic Sans MS" w:hAnsi="Comic Sans MS"/>
        </w:rPr>
        <w:fldChar w:fldCharType="begin">
          <w:ffData>
            <w:name w:val="Text1"/>
            <w:enabled/>
            <w:calcOnExit w:val="0"/>
            <w:textInput/>
          </w:ffData>
        </w:fldChar>
      </w:r>
      <w:r w:rsidRPr="002637EA">
        <w:rPr>
          <w:rFonts w:ascii="Comic Sans MS" w:hAnsi="Comic Sans MS"/>
        </w:rPr>
        <w:instrText xml:space="preserve"> FORMTEXT </w:instrText>
      </w:r>
      <w:r w:rsidR="0060166E" w:rsidRPr="002637EA">
        <w:rPr>
          <w:rFonts w:ascii="Comic Sans MS" w:hAnsi="Comic Sans MS"/>
        </w:rPr>
      </w:r>
      <w:r w:rsidR="0060166E" w:rsidRPr="002637EA">
        <w:rPr>
          <w:rFonts w:ascii="Comic Sans MS" w:hAnsi="Comic Sans MS"/>
        </w:rPr>
        <w:fldChar w:fldCharType="separate"/>
      </w:r>
      <w:r w:rsidRPr="002637EA">
        <w:rPr>
          <w:rFonts w:ascii="Comic Sans MS" w:hAnsi="Comic Sans MS"/>
          <w:noProof/>
        </w:rPr>
        <w:t> </w:t>
      </w:r>
      <w:r w:rsidRPr="002637EA">
        <w:rPr>
          <w:rFonts w:ascii="Comic Sans MS" w:hAnsi="Comic Sans MS"/>
          <w:noProof/>
        </w:rPr>
        <w:t> </w:t>
      </w:r>
      <w:r w:rsidRPr="002637EA">
        <w:rPr>
          <w:rFonts w:ascii="Comic Sans MS" w:hAnsi="Comic Sans MS"/>
          <w:noProof/>
        </w:rPr>
        <w:t> </w:t>
      </w:r>
      <w:r w:rsidRPr="002637EA">
        <w:rPr>
          <w:rFonts w:ascii="Comic Sans MS" w:hAnsi="Comic Sans MS"/>
          <w:noProof/>
        </w:rPr>
        <w:t> </w:t>
      </w:r>
      <w:r w:rsidRPr="002637EA">
        <w:rPr>
          <w:rFonts w:ascii="Comic Sans MS" w:hAnsi="Comic Sans MS"/>
          <w:noProof/>
        </w:rPr>
        <w:t> </w:t>
      </w:r>
      <w:r w:rsidR="0060166E" w:rsidRPr="002637EA">
        <w:rPr>
          <w:rFonts w:ascii="Comic Sans MS" w:hAnsi="Comic Sans MS"/>
        </w:rPr>
        <w:fldChar w:fldCharType="end"/>
      </w:r>
      <w:r w:rsidRPr="002637EA">
        <w:rPr>
          <w:rFonts w:ascii="Comic Sans MS" w:hAnsi="Comic Sans MS"/>
        </w:rPr>
        <w:t xml:space="preserve">.  To the best of our knowledge the requested information is not held within the school.  However, we believe that </w:t>
      </w:r>
      <w:r w:rsidRPr="002637EA">
        <w:rPr>
          <w:rFonts w:ascii="Comic Sans MS" w:hAnsi="Comic Sans MS"/>
          <w:b/>
        </w:rPr>
        <w:t>{Name and address of organisation}</w:t>
      </w:r>
      <w:r w:rsidRPr="002637EA">
        <w:rPr>
          <w:rFonts w:ascii="Comic Sans MS" w:hAnsi="Comic Sans MS"/>
          <w:b/>
          <w:i/>
        </w:rPr>
        <w:t xml:space="preserve"> </w:t>
      </w:r>
      <w:r w:rsidRPr="002637EA">
        <w:rPr>
          <w:rFonts w:ascii="Comic Sans MS" w:hAnsi="Comic Sans MS"/>
        </w:rPr>
        <w:t xml:space="preserve">may hold the information you require.  We will therefore need to transfer the request to them. </w:t>
      </w: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r w:rsidRPr="002637EA">
        <w:rPr>
          <w:rFonts w:ascii="Comic Sans MS" w:hAnsi="Comic Sans MS"/>
        </w:rPr>
        <w:t xml:space="preserve">If you have an objection to this transfer you should let us know as soon as possible by writing to </w:t>
      </w:r>
      <w:r w:rsidRPr="002637EA">
        <w:rPr>
          <w:rFonts w:ascii="Comic Sans MS" w:hAnsi="Comic Sans MS"/>
          <w:b/>
        </w:rPr>
        <w:t xml:space="preserve">{Address} </w:t>
      </w:r>
      <w:r w:rsidRPr="002637EA">
        <w:rPr>
          <w:rFonts w:ascii="Comic Sans MS" w:hAnsi="Comic Sans MS"/>
        </w:rPr>
        <w:t>or telephoning 01</w:t>
      </w:r>
      <w:r w:rsidR="0060166E" w:rsidRPr="002637EA">
        <w:rPr>
          <w:rFonts w:ascii="Comic Sans MS" w:hAnsi="Comic Sans MS"/>
        </w:rPr>
        <w:fldChar w:fldCharType="begin">
          <w:ffData>
            <w:name w:val="Text2"/>
            <w:enabled/>
            <w:calcOnExit w:val="0"/>
            <w:textInput/>
          </w:ffData>
        </w:fldChar>
      </w:r>
      <w:bookmarkStart w:id="18" w:name="Text2"/>
      <w:r w:rsidRPr="002637EA">
        <w:rPr>
          <w:rFonts w:ascii="Comic Sans MS" w:hAnsi="Comic Sans MS"/>
        </w:rPr>
        <w:instrText xml:space="preserve"> FORMTEXT </w:instrText>
      </w:r>
      <w:r w:rsidR="0060166E" w:rsidRPr="002637EA">
        <w:rPr>
          <w:rFonts w:ascii="Comic Sans MS" w:hAnsi="Comic Sans MS"/>
        </w:rPr>
      </w:r>
      <w:r w:rsidR="0060166E" w:rsidRPr="002637EA">
        <w:rPr>
          <w:rFonts w:ascii="Comic Sans MS" w:hAnsi="Comic Sans MS"/>
        </w:rPr>
        <w:fldChar w:fldCharType="separate"/>
      </w:r>
      <w:r w:rsidRPr="002637EA">
        <w:rPr>
          <w:rFonts w:ascii="Comic Sans MS" w:hAnsi="Comic Sans MS"/>
          <w:noProof/>
        </w:rPr>
        <w:t> </w:t>
      </w:r>
      <w:r w:rsidRPr="002637EA">
        <w:rPr>
          <w:rFonts w:ascii="Comic Sans MS" w:hAnsi="Comic Sans MS"/>
          <w:noProof/>
        </w:rPr>
        <w:t> </w:t>
      </w:r>
      <w:r w:rsidRPr="002637EA">
        <w:rPr>
          <w:rFonts w:ascii="Comic Sans MS" w:hAnsi="Comic Sans MS"/>
          <w:noProof/>
        </w:rPr>
        <w:t> </w:t>
      </w:r>
      <w:r w:rsidRPr="002637EA">
        <w:rPr>
          <w:rFonts w:ascii="Comic Sans MS" w:hAnsi="Comic Sans MS"/>
          <w:noProof/>
        </w:rPr>
        <w:t> </w:t>
      </w:r>
      <w:r w:rsidRPr="002637EA">
        <w:rPr>
          <w:rFonts w:ascii="Comic Sans MS" w:hAnsi="Comic Sans MS"/>
          <w:noProof/>
        </w:rPr>
        <w:t> </w:t>
      </w:r>
      <w:r w:rsidR="0060166E" w:rsidRPr="002637EA">
        <w:rPr>
          <w:rFonts w:ascii="Comic Sans MS" w:hAnsi="Comic Sans MS"/>
        </w:rPr>
        <w:fldChar w:fldCharType="end"/>
      </w:r>
      <w:bookmarkEnd w:id="18"/>
      <w:r w:rsidRPr="002637EA">
        <w:rPr>
          <w:rFonts w:ascii="Comic Sans MS" w:hAnsi="Comic Sans MS"/>
        </w:rPr>
        <w:t xml:space="preserve"> and asking for </w:t>
      </w:r>
      <w:r w:rsidRPr="002637EA">
        <w:rPr>
          <w:rFonts w:ascii="Comic Sans MS" w:hAnsi="Comic Sans MS"/>
          <w:b/>
        </w:rPr>
        <w:t>{Name of Officer dealing with the request}</w:t>
      </w:r>
      <w:r w:rsidRPr="002637EA">
        <w:rPr>
          <w:rFonts w:ascii="Comic Sans MS" w:hAnsi="Comic Sans MS"/>
        </w:rPr>
        <w:t>.</w:t>
      </w: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r w:rsidRPr="002637EA">
        <w:rPr>
          <w:rFonts w:ascii="Comic Sans MS" w:hAnsi="Comic Sans MS"/>
        </w:rPr>
        <w:t xml:space="preserve">If you have any comments relating to how your request has been handled by our school, please contact </w:t>
      </w:r>
      <w:r w:rsidRPr="002637EA">
        <w:rPr>
          <w:rFonts w:ascii="Comic Sans MS" w:hAnsi="Comic Sans MS"/>
          <w:b/>
        </w:rPr>
        <w:t>{Name and address of contact for complaints procedure}</w:t>
      </w:r>
      <w:r w:rsidRPr="002637EA">
        <w:rPr>
          <w:rFonts w:ascii="Comic Sans MS" w:hAnsi="Comic Sans MS"/>
        </w:rPr>
        <w:t>.</w:t>
      </w:r>
    </w:p>
    <w:p w:rsidR="00C3182B" w:rsidRPr="002637EA" w:rsidRDefault="00C3182B" w:rsidP="00C3182B">
      <w:pPr>
        <w:rPr>
          <w:rFonts w:ascii="Comic Sans MS" w:hAnsi="Comic Sans MS"/>
          <w:b/>
        </w:rPr>
      </w:pPr>
    </w:p>
    <w:p w:rsidR="00C3182B" w:rsidRPr="002637EA" w:rsidRDefault="00C3182B" w:rsidP="00C3182B">
      <w:pPr>
        <w:rPr>
          <w:rFonts w:ascii="Comic Sans MS" w:hAnsi="Comic Sans MS"/>
        </w:rPr>
      </w:pPr>
      <w:r w:rsidRPr="002637EA">
        <w:rPr>
          <w:rFonts w:ascii="Comic Sans MS" w:hAnsi="Comic Sans MS"/>
        </w:rPr>
        <w:t>Yours sincerely,</w:t>
      </w: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p>
    <w:p w:rsidR="00C3182B" w:rsidRPr="002637EA" w:rsidRDefault="00C3182B" w:rsidP="00C3182B">
      <w:pPr>
        <w:rPr>
          <w:rFonts w:ascii="Comic Sans MS" w:hAnsi="Comic Sans MS"/>
          <w:b/>
        </w:rPr>
      </w:pPr>
      <w:r w:rsidRPr="002637EA">
        <w:rPr>
          <w:rFonts w:ascii="Comic Sans MS" w:hAnsi="Comic Sans MS"/>
          <w:b/>
        </w:rPr>
        <w:t>{Name}</w:t>
      </w:r>
    </w:p>
    <w:p w:rsidR="00C3182B" w:rsidRPr="002637EA" w:rsidRDefault="00C3182B" w:rsidP="00C3182B">
      <w:pPr>
        <w:rPr>
          <w:rFonts w:ascii="Comic Sans MS" w:hAnsi="Comic Sans MS"/>
          <w:b/>
        </w:rPr>
      </w:pPr>
      <w:r w:rsidRPr="002637EA">
        <w:rPr>
          <w:rFonts w:ascii="Comic Sans MS" w:hAnsi="Comic Sans MS"/>
          <w:b/>
        </w:rPr>
        <w:lastRenderedPageBreak/>
        <w:t>{Title}</w:t>
      </w: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r w:rsidRPr="002637EA">
        <w:rPr>
          <w:rFonts w:ascii="Comic Sans MS" w:hAnsi="Comic Sans MS"/>
        </w:rPr>
        <w:t xml:space="preserve"> </w:t>
      </w:r>
    </w:p>
    <w:p w:rsidR="00C3182B" w:rsidRPr="002637EA" w:rsidRDefault="00C3182B" w:rsidP="00C3182B">
      <w:pPr>
        <w:rPr>
          <w:rFonts w:ascii="Comic Sans MS" w:hAnsi="Comic Sans MS"/>
        </w:rPr>
      </w:pPr>
    </w:p>
    <w:p w:rsidR="00C3182B" w:rsidRPr="002637EA" w:rsidRDefault="00C3182B" w:rsidP="00C3182B">
      <w:pPr>
        <w:pStyle w:val="BodyText"/>
        <w:jc w:val="center"/>
        <w:rPr>
          <w:rFonts w:ascii="Comic Sans MS" w:hAnsi="Comic Sans MS"/>
          <w:b/>
          <w:bCs/>
          <w:i w:val="0"/>
          <w:iCs w:val="0"/>
        </w:rPr>
      </w:pPr>
    </w:p>
    <w:p w:rsidR="00C3182B" w:rsidRPr="002637EA" w:rsidRDefault="00C3182B" w:rsidP="00C3182B">
      <w:pPr>
        <w:pStyle w:val="BodyText"/>
        <w:jc w:val="center"/>
        <w:rPr>
          <w:rFonts w:ascii="Comic Sans MS" w:hAnsi="Comic Sans MS"/>
          <w:b/>
          <w:bCs/>
          <w:i w:val="0"/>
          <w:iCs w:val="0"/>
        </w:rPr>
      </w:pPr>
    </w:p>
    <w:p w:rsidR="00C3182B" w:rsidRPr="002637EA" w:rsidRDefault="00C3182B" w:rsidP="00C3182B">
      <w:pPr>
        <w:pStyle w:val="BodyText"/>
        <w:jc w:val="center"/>
        <w:rPr>
          <w:rFonts w:ascii="Comic Sans MS" w:hAnsi="Comic Sans MS"/>
          <w:b/>
          <w:bCs/>
          <w:i w:val="0"/>
          <w:iCs w:val="0"/>
        </w:rPr>
      </w:pPr>
    </w:p>
    <w:p w:rsidR="00C3182B" w:rsidRPr="002637EA" w:rsidRDefault="00C3182B">
      <w:pPr>
        <w:rPr>
          <w:rFonts w:ascii="Comic Sans MS" w:hAnsi="Comic Sans MS"/>
          <w:b/>
          <w:bCs/>
        </w:rPr>
      </w:pPr>
      <w:r w:rsidRPr="002637EA">
        <w:rPr>
          <w:rFonts w:ascii="Comic Sans MS" w:hAnsi="Comic Sans MS"/>
          <w:b/>
          <w:bCs/>
          <w:i/>
          <w:iCs/>
        </w:rPr>
        <w:br w:type="page"/>
      </w:r>
    </w:p>
    <w:p w:rsidR="00C3182B" w:rsidRPr="002637EA" w:rsidRDefault="00C3182B" w:rsidP="00C3182B">
      <w:pPr>
        <w:pStyle w:val="BodyText"/>
        <w:jc w:val="center"/>
        <w:rPr>
          <w:rFonts w:ascii="Comic Sans MS" w:hAnsi="Comic Sans MS"/>
          <w:b/>
          <w:bCs/>
          <w:i w:val="0"/>
          <w:iCs w:val="0"/>
        </w:rPr>
      </w:pPr>
      <w:r w:rsidRPr="002637EA">
        <w:rPr>
          <w:rFonts w:ascii="Comic Sans MS" w:hAnsi="Comic Sans MS"/>
          <w:b/>
          <w:bCs/>
          <w:i w:val="0"/>
          <w:iCs w:val="0"/>
        </w:rPr>
        <w:lastRenderedPageBreak/>
        <w:t>Appendix 5iii</w:t>
      </w:r>
    </w:p>
    <w:p w:rsidR="00C3182B" w:rsidRPr="002637EA" w:rsidRDefault="00C3182B" w:rsidP="00C3182B">
      <w:pPr>
        <w:pStyle w:val="BodyText"/>
        <w:jc w:val="center"/>
        <w:rPr>
          <w:rFonts w:ascii="Comic Sans MS" w:hAnsi="Comic Sans MS"/>
          <w:b/>
          <w:bCs/>
          <w:i w:val="0"/>
          <w:iCs w:val="0"/>
        </w:rPr>
      </w:pPr>
      <w:r w:rsidRPr="002637EA">
        <w:rPr>
          <w:rFonts w:ascii="Comic Sans MS" w:hAnsi="Comic Sans MS"/>
          <w:b/>
          <w:bCs/>
          <w:i w:val="0"/>
          <w:iCs w:val="0"/>
        </w:rPr>
        <w:t>Standard Letter – clarification of the request is needed</w:t>
      </w: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p>
    <w:p w:rsidR="00C3182B" w:rsidRPr="002637EA" w:rsidRDefault="00C3182B" w:rsidP="00C3182B">
      <w:pPr>
        <w:jc w:val="right"/>
        <w:rPr>
          <w:rFonts w:ascii="Comic Sans MS" w:hAnsi="Comic Sans MS"/>
          <w:b/>
        </w:rPr>
      </w:pPr>
      <w:r w:rsidRPr="002637EA">
        <w:rPr>
          <w:rFonts w:ascii="Comic Sans MS" w:hAnsi="Comic Sans MS"/>
          <w:b/>
        </w:rPr>
        <w:t>{School Address}</w:t>
      </w: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p>
    <w:p w:rsidR="00C3182B" w:rsidRPr="002637EA" w:rsidRDefault="00C3182B" w:rsidP="00C3182B">
      <w:pPr>
        <w:rPr>
          <w:rFonts w:ascii="Comic Sans MS" w:hAnsi="Comic Sans MS"/>
          <w:b/>
        </w:rPr>
      </w:pPr>
      <w:r w:rsidRPr="002637EA">
        <w:rPr>
          <w:rFonts w:ascii="Comic Sans MS" w:hAnsi="Comic Sans MS"/>
          <w:b/>
        </w:rPr>
        <w:t>{Applicant Address}</w:t>
      </w:r>
    </w:p>
    <w:p w:rsidR="00C3182B" w:rsidRPr="002637EA" w:rsidRDefault="00C3182B" w:rsidP="00C3182B">
      <w:pPr>
        <w:rPr>
          <w:rFonts w:ascii="Comic Sans MS" w:hAnsi="Comic Sans MS"/>
          <w:b/>
        </w:rPr>
      </w:pPr>
    </w:p>
    <w:p w:rsidR="00C3182B" w:rsidRPr="002637EA" w:rsidRDefault="00C3182B" w:rsidP="00C3182B">
      <w:pPr>
        <w:rPr>
          <w:rFonts w:ascii="Comic Sans MS" w:hAnsi="Comic Sans MS"/>
          <w:b/>
        </w:rPr>
      </w:pPr>
      <w:r w:rsidRPr="002637EA">
        <w:rPr>
          <w:rFonts w:ascii="Comic Sans MS" w:hAnsi="Comic Sans MS"/>
          <w:b/>
        </w:rPr>
        <w:t>{Date}</w:t>
      </w:r>
    </w:p>
    <w:p w:rsidR="00C3182B" w:rsidRPr="002637EA" w:rsidRDefault="00C3182B" w:rsidP="00C3182B">
      <w:pPr>
        <w:rPr>
          <w:rFonts w:ascii="Comic Sans MS" w:hAnsi="Comic Sans MS"/>
          <w:b/>
        </w:rPr>
      </w:pP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r w:rsidRPr="002637EA">
        <w:rPr>
          <w:rFonts w:ascii="Comic Sans MS" w:hAnsi="Comic Sans MS"/>
        </w:rPr>
        <w:t xml:space="preserve">Dear </w:t>
      </w:r>
      <w:r w:rsidRPr="002637EA">
        <w:rPr>
          <w:rFonts w:ascii="Comic Sans MS" w:hAnsi="Comic Sans MS"/>
          <w:b/>
        </w:rPr>
        <w:t>{Name}</w:t>
      </w:r>
      <w:r w:rsidRPr="002637EA">
        <w:rPr>
          <w:rFonts w:ascii="Comic Sans MS" w:hAnsi="Comic Sans MS"/>
        </w:rPr>
        <w:t>,</w:t>
      </w: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r w:rsidRPr="002637EA">
        <w:rPr>
          <w:rFonts w:ascii="Comic Sans MS" w:hAnsi="Comic Sans MS"/>
        </w:rPr>
        <w:t xml:space="preserve">Thank you for your request for information received on </w:t>
      </w:r>
      <w:r w:rsidR="0060166E" w:rsidRPr="002637EA">
        <w:rPr>
          <w:rFonts w:ascii="Comic Sans MS" w:hAnsi="Comic Sans MS"/>
        </w:rPr>
        <w:fldChar w:fldCharType="begin">
          <w:ffData>
            <w:name w:val="Text1"/>
            <w:enabled/>
            <w:calcOnExit w:val="0"/>
            <w:textInput/>
          </w:ffData>
        </w:fldChar>
      </w:r>
      <w:r w:rsidRPr="002637EA">
        <w:rPr>
          <w:rFonts w:ascii="Comic Sans MS" w:hAnsi="Comic Sans MS"/>
        </w:rPr>
        <w:instrText xml:space="preserve"> FORMTEXT </w:instrText>
      </w:r>
      <w:r w:rsidR="0060166E" w:rsidRPr="002637EA">
        <w:rPr>
          <w:rFonts w:ascii="Comic Sans MS" w:hAnsi="Comic Sans MS"/>
        </w:rPr>
      </w:r>
      <w:r w:rsidR="0060166E" w:rsidRPr="002637EA">
        <w:rPr>
          <w:rFonts w:ascii="Comic Sans MS" w:hAnsi="Comic Sans MS"/>
        </w:rPr>
        <w:fldChar w:fldCharType="separate"/>
      </w:r>
      <w:r w:rsidRPr="002637EA">
        <w:rPr>
          <w:rFonts w:ascii="Comic Sans MS" w:hAnsi="Comic Sans MS"/>
          <w:noProof/>
        </w:rPr>
        <w:t> </w:t>
      </w:r>
      <w:r w:rsidRPr="002637EA">
        <w:rPr>
          <w:rFonts w:ascii="Comic Sans MS" w:hAnsi="Comic Sans MS"/>
          <w:noProof/>
        </w:rPr>
        <w:t> </w:t>
      </w:r>
      <w:r w:rsidRPr="002637EA">
        <w:rPr>
          <w:rFonts w:ascii="Comic Sans MS" w:hAnsi="Comic Sans MS"/>
          <w:noProof/>
        </w:rPr>
        <w:t> </w:t>
      </w:r>
      <w:r w:rsidRPr="002637EA">
        <w:rPr>
          <w:rFonts w:ascii="Comic Sans MS" w:hAnsi="Comic Sans MS"/>
          <w:noProof/>
        </w:rPr>
        <w:t> </w:t>
      </w:r>
      <w:r w:rsidRPr="002637EA">
        <w:rPr>
          <w:rFonts w:ascii="Comic Sans MS" w:hAnsi="Comic Sans MS"/>
          <w:noProof/>
        </w:rPr>
        <w:t> </w:t>
      </w:r>
      <w:r w:rsidR="0060166E" w:rsidRPr="002637EA">
        <w:rPr>
          <w:rFonts w:ascii="Comic Sans MS" w:hAnsi="Comic Sans MS"/>
        </w:rPr>
        <w:fldChar w:fldCharType="end"/>
      </w:r>
      <w:r w:rsidRPr="002637EA">
        <w:rPr>
          <w:rFonts w:ascii="Comic Sans MS" w:hAnsi="Comic Sans MS"/>
        </w:rPr>
        <w:t xml:space="preserve">. From the information described, we have been unable to identify the information you require. </w:t>
      </w: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r w:rsidRPr="002637EA">
        <w:rPr>
          <w:rFonts w:ascii="Comic Sans MS" w:hAnsi="Comic Sans MS"/>
        </w:rPr>
        <w:t xml:space="preserve">Could you please give us more information relating to: </w:t>
      </w:r>
      <w:r w:rsidRPr="002637EA">
        <w:rPr>
          <w:rFonts w:ascii="Comic Sans MS" w:hAnsi="Comic Sans MS"/>
          <w:b/>
        </w:rPr>
        <w:t>{Include specific information you require, try to ensure that terms that may be unfamiliar to the requestor are explained}</w:t>
      </w:r>
      <w:r w:rsidRPr="002637EA">
        <w:rPr>
          <w:rFonts w:ascii="Comic Sans MS" w:hAnsi="Comic Sans MS"/>
        </w:rPr>
        <w:t>.</w:t>
      </w: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r w:rsidRPr="002637EA">
        <w:rPr>
          <w:rFonts w:ascii="Comic Sans MS" w:hAnsi="Comic Sans MS"/>
        </w:rPr>
        <w:t>The Freedom of Information Act 2000 requires that we deal with requests such as this within 20 working days.  We are not required to include any time whilst waiting for clarification of a request.  We will endeavour to proceed with your request as soon as you supply the information required.  If we have not received a reply within three months we will treat this request as cancelled.</w:t>
      </w: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r w:rsidRPr="002637EA">
        <w:rPr>
          <w:rFonts w:ascii="Comic Sans MS" w:hAnsi="Comic Sans MS"/>
        </w:rPr>
        <w:t xml:space="preserve">If you have any comments relating to how your request has been handled by our school, please contact </w:t>
      </w:r>
      <w:r w:rsidRPr="002637EA">
        <w:rPr>
          <w:rFonts w:ascii="Comic Sans MS" w:hAnsi="Comic Sans MS"/>
          <w:b/>
        </w:rPr>
        <w:t>{Name and address of contact for complaints procedure}</w:t>
      </w:r>
      <w:r w:rsidRPr="002637EA">
        <w:rPr>
          <w:rFonts w:ascii="Comic Sans MS" w:hAnsi="Comic Sans MS"/>
        </w:rPr>
        <w:t>.</w:t>
      </w:r>
    </w:p>
    <w:p w:rsidR="00C3182B" w:rsidRPr="002637EA" w:rsidRDefault="00C3182B" w:rsidP="00C3182B">
      <w:pPr>
        <w:rPr>
          <w:rFonts w:ascii="Comic Sans MS" w:hAnsi="Comic Sans MS"/>
          <w:b/>
        </w:rPr>
      </w:pPr>
    </w:p>
    <w:p w:rsidR="00C3182B" w:rsidRPr="002637EA" w:rsidRDefault="00C3182B" w:rsidP="00C3182B">
      <w:pPr>
        <w:rPr>
          <w:rFonts w:ascii="Comic Sans MS" w:hAnsi="Comic Sans MS"/>
        </w:rPr>
      </w:pPr>
      <w:r w:rsidRPr="002637EA">
        <w:rPr>
          <w:rFonts w:ascii="Comic Sans MS" w:hAnsi="Comic Sans MS"/>
        </w:rPr>
        <w:t>Yours sincerely,</w:t>
      </w: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p>
    <w:p w:rsidR="00C3182B" w:rsidRPr="002637EA" w:rsidRDefault="00C3182B" w:rsidP="00C3182B">
      <w:pPr>
        <w:rPr>
          <w:rFonts w:ascii="Comic Sans MS" w:hAnsi="Comic Sans MS"/>
          <w:b/>
        </w:rPr>
      </w:pPr>
      <w:r w:rsidRPr="002637EA">
        <w:rPr>
          <w:rFonts w:ascii="Comic Sans MS" w:hAnsi="Comic Sans MS"/>
          <w:b/>
        </w:rPr>
        <w:t>{Name}</w:t>
      </w:r>
    </w:p>
    <w:p w:rsidR="00C3182B" w:rsidRPr="002637EA" w:rsidRDefault="00C3182B" w:rsidP="00C3182B">
      <w:pPr>
        <w:rPr>
          <w:rFonts w:ascii="Comic Sans MS" w:hAnsi="Comic Sans MS"/>
          <w:b/>
        </w:rPr>
      </w:pPr>
      <w:r w:rsidRPr="002637EA">
        <w:rPr>
          <w:rFonts w:ascii="Comic Sans MS" w:hAnsi="Comic Sans MS"/>
          <w:b/>
        </w:rPr>
        <w:t>{Title}</w:t>
      </w: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p>
    <w:p w:rsidR="00C3182B" w:rsidRPr="002637EA" w:rsidRDefault="00C3182B" w:rsidP="00C3182B">
      <w:pPr>
        <w:pStyle w:val="BodyText"/>
        <w:jc w:val="center"/>
        <w:rPr>
          <w:rFonts w:ascii="Comic Sans MS" w:hAnsi="Comic Sans MS"/>
          <w:b/>
          <w:bCs/>
          <w:i w:val="0"/>
          <w:iCs w:val="0"/>
        </w:rPr>
      </w:pPr>
    </w:p>
    <w:p w:rsidR="00C3182B" w:rsidRPr="002637EA" w:rsidRDefault="00C3182B">
      <w:pPr>
        <w:rPr>
          <w:rFonts w:ascii="Comic Sans MS" w:hAnsi="Comic Sans MS"/>
          <w:b/>
          <w:bCs/>
        </w:rPr>
      </w:pPr>
      <w:r w:rsidRPr="002637EA">
        <w:rPr>
          <w:rFonts w:ascii="Comic Sans MS" w:hAnsi="Comic Sans MS"/>
          <w:b/>
          <w:bCs/>
          <w:i/>
          <w:iCs/>
        </w:rPr>
        <w:br w:type="page"/>
      </w:r>
    </w:p>
    <w:p w:rsidR="00C3182B" w:rsidRPr="002637EA" w:rsidRDefault="00C3182B" w:rsidP="00C3182B">
      <w:pPr>
        <w:pStyle w:val="BodyText"/>
        <w:jc w:val="center"/>
        <w:rPr>
          <w:rFonts w:ascii="Comic Sans MS" w:hAnsi="Comic Sans MS"/>
          <w:b/>
          <w:bCs/>
          <w:i w:val="0"/>
          <w:iCs w:val="0"/>
        </w:rPr>
      </w:pPr>
      <w:r w:rsidRPr="002637EA">
        <w:rPr>
          <w:rFonts w:ascii="Comic Sans MS" w:hAnsi="Comic Sans MS"/>
          <w:b/>
          <w:bCs/>
          <w:i w:val="0"/>
          <w:iCs w:val="0"/>
        </w:rPr>
        <w:lastRenderedPageBreak/>
        <w:t>Appendix 5iv</w:t>
      </w:r>
    </w:p>
    <w:p w:rsidR="00C3182B" w:rsidRPr="002637EA" w:rsidRDefault="00C3182B" w:rsidP="00C3182B">
      <w:pPr>
        <w:pStyle w:val="BodyText"/>
        <w:jc w:val="center"/>
        <w:rPr>
          <w:rFonts w:ascii="Comic Sans MS" w:hAnsi="Comic Sans MS"/>
          <w:b/>
          <w:bCs/>
          <w:i w:val="0"/>
          <w:iCs w:val="0"/>
        </w:rPr>
      </w:pPr>
      <w:r w:rsidRPr="002637EA">
        <w:rPr>
          <w:rFonts w:ascii="Comic Sans MS" w:hAnsi="Comic Sans MS"/>
          <w:b/>
          <w:bCs/>
          <w:i w:val="0"/>
          <w:iCs w:val="0"/>
        </w:rPr>
        <w:t xml:space="preserve">Standard Letter – the information requested </w:t>
      </w:r>
    </w:p>
    <w:p w:rsidR="00C3182B" w:rsidRPr="002637EA" w:rsidRDefault="00C3182B" w:rsidP="00C3182B">
      <w:pPr>
        <w:pStyle w:val="BodyText"/>
        <w:jc w:val="center"/>
        <w:rPr>
          <w:rFonts w:ascii="Comic Sans MS" w:hAnsi="Comic Sans MS"/>
          <w:b/>
          <w:bCs/>
          <w:i w:val="0"/>
          <w:iCs w:val="0"/>
        </w:rPr>
      </w:pPr>
      <w:r w:rsidRPr="002637EA">
        <w:rPr>
          <w:rFonts w:ascii="Comic Sans MS" w:hAnsi="Comic Sans MS"/>
          <w:b/>
          <w:bCs/>
          <w:i w:val="0"/>
          <w:iCs w:val="0"/>
        </w:rPr>
        <w:t xml:space="preserve">                               is already publicly available</w:t>
      </w:r>
    </w:p>
    <w:p w:rsidR="00C3182B" w:rsidRPr="002637EA" w:rsidRDefault="00C3182B" w:rsidP="00C3182B">
      <w:pPr>
        <w:pStyle w:val="BodyText"/>
        <w:jc w:val="center"/>
        <w:rPr>
          <w:rFonts w:ascii="Comic Sans MS" w:hAnsi="Comic Sans MS"/>
          <w:b/>
          <w:bCs/>
          <w:i w:val="0"/>
          <w:iCs w:val="0"/>
        </w:rPr>
      </w:pP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p>
    <w:p w:rsidR="00C3182B" w:rsidRPr="002637EA" w:rsidRDefault="00C3182B" w:rsidP="00C3182B">
      <w:pPr>
        <w:jc w:val="right"/>
        <w:rPr>
          <w:rFonts w:ascii="Comic Sans MS" w:hAnsi="Comic Sans MS"/>
          <w:b/>
        </w:rPr>
      </w:pPr>
      <w:r w:rsidRPr="002637EA">
        <w:rPr>
          <w:rFonts w:ascii="Comic Sans MS" w:hAnsi="Comic Sans MS"/>
          <w:b/>
        </w:rPr>
        <w:t>{School Address}</w:t>
      </w:r>
    </w:p>
    <w:p w:rsidR="00C3182B" w:rsidRPr="002637EA" w:rsidRDefault="00C3182B" w:rsidP="00C3182B">
      <w:pPr>
        <w:rPr>
          <w:rFonts w:ascii="Comic Sans MS" w:hAnsi="Comic Sans MS"/>
        </w:rPr>
      </w:pPr>
    </w:p>
    <w:p w:rsidR="00C3182B" w:rsidRPr="002637EA" w:rsidRDefault="00C3182B" w:rsidP="00C3182B">
      <w:pPr>
        <w:rPr>
          <w:rFonts w:ascii="Comic Sans MS" w:hAnsi="Comic Sans MS"/>
          <w:b/>
        </w:rPr>
      </w:pPr>
      <w:r w:rsidRPr="002637EA">
        <w:rPr>
          <w:rFonts w:ascii="Comic Sans MS" w:hAnsi="Comic Sans MS"/>
          <w:b/>
        </w:rPr>
        <w:t>{Applicant Address}</w:t>
      </w:r>
    </w:p>
    <w:p w:rsidR="00C3182B" w:rsidRPr="002637EA" w:rsidRDefault="00C3182B" w:rsidP="00C3182B">
      <w:pPr>
        <w:rPr>
          <w:rFonts w:ascii="Comic Sans MS" w:hAnsi="Comic Sans MS"/>
        </w:rPr>
      </w:pPr>
    </w:p>
    <w:p w:rsidR="00C3182B" w:rsidRPr="002637EA" w:rsidRDefault="00C3182B" w:rsidP="00C3182B">
      <w:pPr>
        <w:rPr>
          <w:rFonts w:ascii="Comic Sans MS" w:hAnsi="Comic Sans MS"/>
          <w:b/>
        </w:rPr>
      </w:pPr>
      <w:r w:rsidRPr="002637EA">
        <w:rPr>
          <w:rFonts w:ascii="Comic Sans MS" w:hAnsi="Comic Sans MS"/>
          <w:b/>
        </w:rPr>
        <w:t>{Date}</w:t>
      </w: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r w:rsidRPr="002637EA">
        <w:rPr>
          <w:rFonts w:ascii="Comic Sans MS" w:hAnsi="Comic Sans MS"/>
        </w:rPr>
        <w:t xml:space="preserve">Dear </w:t>
      </w:r>
      <w:r w:rsidRPr="002637EA">
        <w:rPr>
          <w:rFonts w:ascii="Comic Sans MS" w:hAnsi="Comic Sans MS"/>
          <w:b/>
        </w:rPr>
        <w:t>{Name}</w:t>
      </w:r>
      <w:r w:rsidRPr="002637EA">
        <w:rPr>
          <w:rFonts w:ascii="Comic Sans MS" w:hAnsi="Comic Sans MS"/>
        </w:rPr>
        <w:t>,</w:t>
      </w: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r w:rsidRPr="002637EA">
        <w:rPr>
          <w:rFonts w:ascii="Comic Sans MS" w:hAnsi="Comic Sans MS"/>
        </w:rPr>
        <w:t xml:space="preserve">Thank you for your request for information, received on </w:t>
      </w:r>
      <w:r w:rsidR="0060166E" w:rsidRPr="002637EA">
        <w:rPr>
          <w:rFonts w:ascii="Comic Sans MS" w:hAnsi="Comic Sans MS"/>
        </w:rPr>
        <w:fldChar w:fldCharType="begin">
          <w:ffData>
            <w:name w:val="Text1"/>
            <w:enabled/>
            <w:calcOnExit w:val="0"/>
            <w:textInput/>
          </w:ffData>
        </w:fldChar>
      </w:r>
      <w:r w:rsidRPr="002637EA">
        <w:rPr>
          <w:rFonts w:ascii="Comic Sans MS" w:hAnsi="Comic Sans MS"/>
        </w:rPr>
        <w:instrText xml:space="preserve"> FORMTEXT </w:instrText>
      </w:r>
      <w:r w:rsidR="0060166E" w:rsidRPr="002637EA">
        <w:rPr>
          <w:rFonts w:ascii="Comic Sans MS" w:hAnsi="Comic Sans MS"/>
        </w:rPr>
      </w:r>
      <w:r w:rsidR="0060166E" w:rsidRPr="002637EA">
        <w:rPr>
          <w:rFonts w:ascii="Comic Sans MS" w:hAnsi="Comic Sans MS"/>
        </w:rPr>
        <w:fldChar w:fldCharType="separate"/>
      </w:r>
      <w:r w:rsidRPr="002637EA">
        <w:rPr>
          <w:rFonts w:ascii="Comic Sans MS" w:hAnsi="Comic Sans MS"/>
          <w:noProof/>
        </w:rPr>
        <w:t> </w:t>
      </w:r>
      <w:r w:rsidRPr="002637EA">
        <w:rPr>
          <w:rFonts w:ascii="Comic Sans MS" w:hAnsi="Comic Sans MS"/>
          <w:noProof/>
        </w:rPr>
        <w:t> </w:t>
      </w:r>
      <w:r w:rsidRPr="002637EA">
        <w:rPr>
          <w:rFonts w:ascii="Comic Sans MS" w:hAnsi="Comic Sans MS"/>
          <w:noProof/>
        </w:rPr>
        <w:t> </w:t>
      </w:r>
      <w:r w:rsidRPr="002637EA">
        <w:rPr>
          <w:rFonts w:ascii="Comic Sans MS" w:hAnsi="Comic Sans MS"/>
          <w:noProof/>
        </w:rPr>
        <w:t> </w:t>
      </w:r>
      <w:r w:rsidRPr="002637EA">
        <w:rPr>
          <w:rFonts w:ascii="Comic Sans MS" w:hAnsi="Comic Sans MS"/>
          <w:noProof/>
        </w:rPr>
        <w:t> </w:t>
      </w:r>
      <w:r w:rsidR="0060166E" w:rsidRPr="002637EA">
        <w:rPr>
          <w:rFonts w:ascii="Comic Sans MS" w:hAnsi="Comic Sans MS"/>
        </w:rPr>
        <w:fldChar w:fldCharType="end"/>
      </w:r>
      <w:r w:rsidRPr="002637EA">
        <w:rPr>
          <w:rFonts w:ascii="Comic Sans MS" w:hAnsi="Comic Sans MS"/>
        </w:rPr>
        <w:t xml:space="preserve">. </w:t>
      </w:r>
    </w:p>
    <w:p w:rsidR="00C3182B" w:rsidRPr="002637EA" w:rsidRDefault="00C3182B" w:rsidP="00C3182B">
      <w:pPr>
        <w:rPr>
          <w:rFonts w:ascii="Comic Sans MS" w:hAnsi="Comic Sans MS"/>
        </w:rPr>
      </w:pPr>
    </w:p>
    <w:p w:rsidR="00C3182B" w:rsidRPr="002637EA" w:rsidRDefault="00C3182B" w:rsidP="00C3182B">
      <w:pPr>
        <w:rPr>
          <w:rFonts w:ascii="Comic Sans MS" w:hAnsi="Comic Sans MS"/>
          <w:b/>
        </w:rPr>
      </w:pPr>
      <w:r w:rsidRPr="002637EA">
        <w:rPr>
          <w:rFonts w:ascii="Comic Sans MS" w:hAnsi="Comic Sans MS"/>
        </w:rPr>
        <w:t xml:space="preserve">The information which you requested is already available to the public via our school publication scheme, which is available from the school office or on our website </w:t>
      </w:r>
      <w:r w:rsidRPr="002637EA">
        <w:rPr>
          <w:rFonts w:ascii="Comic Sans MS" w:hAnsi="Comic Sans MS"/>
          <w:b/>
        </w:rPr>
        <w:t>{website address}</w:t>
      </w:r>
      <w:r w:rsidRPr="002637EA">
        <w:rPr>
          <w:rFonts w:ascii="Comic Sans MS" w:hAnsi="Comic Sans MS"/>
        </w:rPr>
        <w:t>.</w:t>
      </w:r>
    </w:p>
    <w:p w:rsidR="00C3182B" w:rsidRPr="002637EA" w:rsidRDefault="00C3182B" w:rsidP="00C3182B">
      <w:pPr>
        <w:rPr>
          <w:rFonts w:ascii="Comic Sans MS" w:hAnsi="Comic Sans MS"/>
          <w:b/>
        </w:rPr>
      </w:pPr>
    </w:p>
    <w:p w:rsidR="00C3182B" w:rsidRPr="002637EA" w:rsidRDefault="00C3182B" w:rsidP="00C3182B">
      <w:pPr>
        <w:rPr>
          <w:rFonts w:ascii="Comic Sans MS" w:hAnsi="Comic Sans MS"/>
        </w:rPr>
      </w:pPr>
      <w:r w:rsidRPr="002637EA">
        <w:rPr>
          <w:rFonts w:ascii="Comic Sans MS" w:hAnsi="Comic Sans MS"/>
        </w:rPr>
        <w:t xml:space="preserve">If you have any comments relating to how your request has been handled by our school, please contact </w:t>
      </w:r>
      <w:r w:rsidRPr="002637EA">
        <w:rPr>
          <w:rFonts w:ascii="Comic Sans MS" w:hAnsi="Comic Sans MS"/>
          <w:b/>
        </w:rPr>
        <w:t>{Name and address of contact for complaints procedure}</w:t>
      </w:r>
      <w:r w:rsidRPr="002637EA">
        <w:rPr>
          <w:rFonts w:ascii="Comic Sans MS" w:hAnsi="Comic Sans MS"/>
        </w:rPr>
        <w:t>.</w:t>
      </w: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r w:rsidRPr="002637EA">
        <w:rPr>
          <w:rFonts w:ascii="Comic Sans MS" w:hAnsi="Comic Sans MS"/>
        </w:rPr>
        <w:t>Yours sincerely,</w:t>
      </w: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p>
    <w:p w:rsidR="00C3182B" w:rsidRPr="002637EA" w:rsidRDefault="00C3182B" w:rsidP="00C3182B">
      <w:pPr>
        <w:rPr>
          <w:rFonts w:ascii="Comic Sans MS" w:hAnsi="Comic Sans MS"/>
          <w:b/>
        </w:rPr>
      </w:pPr>
      <w:r w:rsidRPr="002637EA">
        <w:rPr>
          <w:rFonts w:ascii="Comic Sans MS" w:hAnsi="Comic Sans MS"/>
          <w:b/>
        </w:rPr>
        <w:t>{Name}</w:t>
      </w:r>
    </w:p>
    <w:p w:rsidR="00C3182B" w:rsidRPr="002637EA" w:rsidRDefault="00C3182B" w:rsidP="00C3182B">
      <w:pPr>
        <w:rPr>
          <w:rFonts w:ascii="Comic Sans MS" w:hAnsi="Comic Sans MS"/>
          <w:b/>
        </w:rPr>
      </w:pPr>
      <w:r w:rsidRPr="002637EA">
        <w:rPr>
          <w:rFonts w:ascii="Comic Sans MS" w:hAnsi="Comic Sans MS"/>
          <w:b/>
        </w:rPr>
        <w:t>{Title}</w:t>
      </w:r>
    </w:p>
    <w:p w:rsidR="00C3182B" w:rsidRPr="002637EA" w:rsidRDefault="00C3182B" w:rsidP="00C3182B">
      <w:pPr>
        <w:rPr>
          <w:rFonts w:ascii="Comic Sans MS" w:hAnsi="Comic Sans MS"/>
        </w:rPr>
      </w:pPr>
    </w:p>
    <w:p w:rsidR="00C3182B" w:rsidRPr="002637EA" w:rsidRDefault="00C3182B" w:rsidP="00C3182B">
      <w:pPr>
        <w:pStyle w:val="BodyText"/>
        <w:jc w:val="center"/>
        <w:rPr>
          <w:rFonts w:ascii="Comic Sans MS" w:hAnsi="Comic Sans MS"/>
          <w:b/>
          <w:bCs/>
          <w:i w:val="0"/>
          <w:iCs w:val="0"/>
        </w:rPr>
      </w:pPr>
    </w:p>
    <w:p w:rsidR="00C3182B" w:rsidRPr="002637EA" w:rsidRDefault="00C3182B" w:rsidP="00C3182B">
      <w:pPr>
        <w:pStyle w:val="BodyText"/>
        <w:jc w:val="center"/>
        <w:rPr>
          <w:rFonts w:ascii="Comic Sans MS" w:hAnsi="Comic Sans MS"/>
          <w:b/>
          <w:bCs/>
          <w:i w:val="0"/>
          <w:iCs w:val="0"/>
        </w:rPr>
      </w:pPr>
    </w:p>
    <w:p w:rsidR="00C3182B" w:rsidRPr="002637EA" w:rsidRDefault="00C3182B" w:rsidP="00C3182B">
      <w:pPr>
        <w:pStyle w:val="BodyText"/>
        <w:jc w:val="center"/>
        <w:rPr>
          <w:rFonts w:ascii="Comic Sans MS" w:hAnsi="Comic Sans MS"/>
          <w:b/>
          <w:bCs/>
          <w:i w:val="0"/>
          <w:iCs w:val="0"/>
        </w:rPr>
      </w:pPr>
    </w:p>
    <w:p w:rsidR="00C3182B" w:rsidRPr="002637EA" w:rsidRDefault="00C3182B">
      <w:pPr>
        <w:rPr>
          <w:rFonts w:ascii="Comic Sans MS" w:hAnsi="Comic Sans MS"/>
          <w:b/>
          <w:bCs/>
        </w:rPr>
      </w:pPr>
      <w:r w:rsidRPr="002637EA">
        <w:rPr>
          <w:rFonts w:ascii="Comic Sans MS" w:hAnsi="Comic Sans MS"/>
          <w:b/>
          <w:bCs/>
          <w:i/>
          <w:iCs/>
        </w:rPr>
        <w:br w:type="page"/>
      </w:r>
    </w:p>
    <w:p w:rsidR="00C3182B" w:rsidRPr="002637EA" w:rsidRDefault="00C3182B" w:rsidP="00C3182B">
      <w:pPr>
        <w:pStyle w:val="BodyText"/>
        <w:jc w:val="center"/>
        <w:rPr>
          <w:rFonts w:ascii="Comic Sans MS" w:hAnsi="Comic Sans MS"/>
          <w:b/>
          <w:bCs/>
          <w:i w:val="0"/>
          <w:iCs w:val="0"/>
        </w:rPr>
      </w:pPr>
      <w:r w:rsidRPr="002637EA">
        <w:rPr>
          <w:rFonts w:ascii="Comic Sans MS" w:hAnsi="Comic Sans MS"/>
          <w:b/>
          <w:bCs/>
          <w:i w:val="0"/>
          <w:iCs w:val="0"/>
        </w:rPr>
        <w:lastRenderedPageBreak/>
        <w:t>Appendix 5v</w:t>
      </w:r>
    </w:p>
    <w:p w:rsidR="00C3182B" w:rsidRPr="002637EA" w:rsidRDefault="00C3182B" w:rsidP="00C3182B">
      <w:pPr>
        <w:pStyle w:val="BodyText"/>
        <w:jc w:val="center"/>
        <w:rPr>
          <w:rFonts w:ascii="Comic Sans MS" w:hAnsi="Comic Sans MS"/>
          <w:b/>
          <w:bCs/>
          <w:i w:val="0"/>
          <w:iCs w:val="0"/>
        </w:rPr>
      </w:pPr>
      <w:r w:rsidRPr="002637EA">
        <w:rPr>
          <w:rFonts w:ascii="Comic Sans MS" w:hAnsi="Comic Sans MS"/>
          <w:b/>
          <w:bCs/>
          <w:i w:val="0"/>
          <w:iCs w:val="0"/>
        </w:rPr>
        <w:t xml:space="preserve">Standard Letter – it is intended to charge for </w:t>
      </w:r>
    </w:p>
    <w:p w:rsidR="00C3182B" w:rsidRPr="002637EA" w:rsidRDefault="00C3182B" w:rsidP="00C3182B">
      <w:pPr>
        <w:pStyle w:val="BodyText"/>
        <w:jc w:val="center"/>
        <w:rPr>
          <w:rFonts w:ascii="Comic Sans MS" w:hAnsi="Comic Sans MS"/>
          <w:b/>
          <w:bCs/>
          <w:i w:val="0"/>
          <w:iCs w:val="0"/>
        </w:rPr>
      </w:pPr>
      <w:r w:rsidRPr="002637EA">
        <w:rPr>
          <w:rFonts w:ascii="Comic Sans MS" w:hAnsi="Comic Sans MS"/>
          <w:b/>
          <w:bCs/>
          <w:i w:val="0"/>
          <w:iCs w:val="0"/>
        </w:rPr>
        <w:t xml:space="preserve">                          providing the information </w:t>
      </w:r>
    </w:p>
    <w:p w:rsidR="00C3182B" w:rsidRPr="002637EA" w:rsidRDefault="00C3182B" w:rsidP="00C3182B">
      <w:pPr>
        <w:rPr>
          <w:rFonts w:ascii="Comic Sans MS" w:hAnsi="Comic Sans MS"/>
          <w:b/>
        </w:rPr>
      </w:pPr>
    </w:p>
    <w:p w:rsidR="00C3182B" w:rsidRPr="002637EA" w:rsidRDefault="00C3182B" w:rsidP="00C3182B">
      <w:pPr>
        <w:rPr>
          <w:rFonts w:ascii="Comic Sans MS" w:hAnsi="Comic Sans MS"/>
          <w:b/>
        </w:rPr>
      </w:pP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p>
    <w:p w:rsidR="00C3182B" w:rsidRPr="002637EA" w:rsidRDefault="00C3182B" w:rsidP="00C3182B">
      <w:pPr>
        <w:jc w:val="right"/>
        <w:rPr>
          <w:rFonts w:ascii="Comic Sans MS" w:hAnsi="Comic Sans MS"/>
          <w:b/>
        </w:rPr>
      </w:pPr>
      <w:r w:rsidRPr="002637EA">
        <w:rPr>
          <w:rFonts w:ascii="Comic Sans MS" w:hAnsi="Comic Sans MS"/>
          <w:b/>
        </w:rPr>
        <w:t>{School Address}</w:t>
      </w:r>
    </w:p>
    <w:p w:rsidR="00C3182B" w:rsidRPr="002637EA" w:rsidRDefault="00C3182B" w:rsidP="00C3182B">
      <w:pPr>
        <w:rPr>
          <w:rFonts w:ascii="Comic Sans MS" w:hAnsi="Comic Sans MS"/>
        </w:rPr>
      </w:pPr>
    </w:p>
    <w:p w:rsidR="00C3182B" w:rsidRPr="002637EA" w:rsidRDefault="00C3182B" w:rsidP="00C3182B">
      <w:pPr>
        <w:rPr>
          <w:rFonts w:ascii="Comic Sans MS" w:hAnsi="Comic Sans MS"/>
          <w:b/>
        </w:rPr>
      </w:pPr>
    </w:p>
    <w:p w:rsidR="00C3182B" w:rsidRPr="002637EA" w:rsidRDefault="00C3182B" w:rsidP="00C3182B">
      <w:pPr>
        <w:rPr>
          <w:rFonts w:ascii="Comic Sans MS" w:hAnsi="Comic Sans MS"/>
          <w:b/>
        </w:rPr>
      </w:pPr>
      <w:r w:rsidRPr="002637EA">
        <w:rPr>
          <w:rFonts w:ascii="Comic Sans MS" w:hAnsi="Comic Sans MS"/>
          <w:b/>
        </w:rPr>
        <w:t>{Applicant Address}</w:t>
      </w:r>
    </w:p>
    <w:p w:rsidR="00C3182B" w:rsidRPr="002637EA" w:rsidRDefault="00C3182B" w:rsidP="00C3182B">
      <w:pPr>
        <w:rPr>
          <w:rFonts w:ascii="Comic Sans MS" w:hAnsi="Comic Sans MS"/>
        </w:rPr>
      </w:pPr>
    </w:p>
    <w:p w:rsidR="00C3182B" w:rsidRPr="002637EA" w:rsidRDefault="00C3182B" w:rsidP="00C3182B">
      <w:pPr>
        <w:rPr>
          <w:rFonts w:ascii="Comic Sans MS" w:hAnsi="Comic Sans MS"/>
          <w:b/>
        </w:rPr>
      </w:pPr>
      <w:r w:rsidRPr="002637EA">
        <w:rPr>
          <w:rFonts w:ascii="Comic Sans MS" w:hAnsi="Comic Sans MS"/>
          <w:b/>
        </w:rPr>
        <w:t>{Date}</w:t>
      </w: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r w:rsidRPr="002637EA">
        <w:rPr>
          <w:rFonts w:ascii="Comic Sans MS" w:hAnsi="Comic Sans MS"/>
        </w:rPr>
        <w:t xml:space="preserve">Dear </w:t>
      </w:r>
      <w:r w:rsidRPr="002637EA">
        <w:rPr>
          <w:rFonts w:ascii="Comic Sans MS" w:hAnsi="Comic Sans MS"/>
          <w:b/>
        </w:rPr>
        <w:t>{Name}</w:t>
      </w:r>
      <w:r w:rsidRPr="002637EA">
        <w:rPr>
          <w:rFonts w:ascii="Comic Sans MS" w:hAnsi="Comic Sans MS"/>
        </w:rPr>
        <w:t>,</w:t>
      </w: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r w:rsidRPr="002637EA">
        <w:rPr>
          <w:rFonts w:ascii="Comic Sans MS" w:hAnsi="Comic Sans MS"/>
        </w:rPr>
        <w:t xml:space="preserve">Thank you for your request for information received on </w:t>
      </w:r>
      <w:r w:rsidR="0060166E" w:rsidRPr="002637EA">
        <w:rPr>
          <w:rFonts w:ascii="Comic Sans MS" w:hAnsi="Comic Sans MS"/>
        </w:rPr>
        <w:fldChar w:fldCharType="begin">
          <w:ffData>
            <w:name w:val="Text12"/>
            <w:enabled/>
            <w:calcOnExit w:val="0"/>
            <w:textInput/>
          </w:ffData>
        </w:fldChar>
      </w:r>
      <w:bookmarkStart w:id="19" w:name="Text12"/>
      <w:r w:rsidRPr="002637EA">
        <w:rPr>
          <w:rFonts w:ascii="Comic Sans MS" w:hAnsi="Comic Sans MS"/>
        </w:rPr>
        <w:instrText xml:space="preserve"> FORMTEXT </w:instrText>
      </w:r>
      <w:r w:rsidR="0060166E" w:rsidRPr="002637EA">
        <w:rPr>
          <w:rFonts w:ascii="Comic Sans MS" w:hAnsi="Comic Sans MS"/>
        </w:rPr>
      </w:r>
      <w:r w:rsidR="0060166E" w:rsidRPr="002637EA">
        <w:rPr>
          <w:rFonts w:ascii="Comic Sans MS" w:hAnsi="Comic Sans MS"/>
        </w:rPr>
        <w:fldChar w:fldCharType="separate"/>
      </w:r>
      <w:r w:rsidRPr="002637EA">
        <w:rPr>
          <w:rFonts w:ascii="Comic Sans MS" w:hAnsi="Comic Sans MS"/>
          <w:noProof/>
        </w:rPr>
        <w:t> </w:t>
      </w:r>
      <w:r w:rsidRPr="002637EA">
        <w:rPr>
          <w:rFonts w:ascii="Comic Sans MS" w:hAnsi="Comic Sans MS"/>
          <w:noProof/>
        </w:rPr>
        <w:t> </w:t>
      </w:r>
      <w:r w:rsidRPr="002637EA">
        <w:rPr>
          <w:rFonts w:ascii="Comic Sans MS" w:hAnsi="Comic Sans MS"/>
          <w:noProof/>
        </w:rPr>
        <w:t> </w:t>
      </w:r>
      <w:r w:rsidRPr="002637EA">
        <w:rPr>
          <w:rFonts w:ascii="Comic Sans MS" w:hAnsi="Comic Sans MS"/>
          <w:noProof/>
        </w:rPr>
        <w:t> </w:t>
      </w:r>
      <w:r w:rsidRPr="002637EA">
        <w:rPr>
          <w:rFonts w:ascii="Comic Sans MS" w:hAnsi="Comic Sans MS"/>
          <w:noProof/>
        </w:rPr>
        <w:t> </w:t>
      </w:r>
      <w:r w:rsidR="0060166E" w:rsidRPr="002637EA">
        <w:rPr>
          <w:rFonts w:ascii="Comic Sans MS" w:hAnsi="Comic Sans MS"/>
        </w:rPr>
        <w:fldChar w:fldCharType="end"/>
      </w:r>
      <w:bookmarkEnd w:id="19"/>
      <w:r w:rsidRPr="002637EA">
        <w:rPr>
          <w:rFonts w:ascii="Comic Sans MS" w:hAnsi="Comic Sans MS"/>
        </w:rPr>
        <w:t xml:space="preserve">. It is estimated that the time to find this information will be </w:t>
      </w:r>
      <w:r w:rsidR="0060166E" w:rsidRPr="002637EA">
        <w:rPr>
          <w:rFonts w:ascii="Comic Sans MS" w:hAnsi="Comic Sans MS"/>
        </w:rPr>
        <w:fldChar w:fldCharType="begin">
          <w:ffData>
            <w:name w:val="Text2"/>
            <w:enabled/>
            <w:calcOnExit w:val="0"/>
            <w:textInput/>
          </w:ffData>
        </w:fldChar>
      </w:r>
      <w:r w:rsidRPr="002637EA">
        <w:rPr>
          <w:rFonts w:ascii="Comic Sans MS" w:hAnsi="Comic Sans MS"/>
        </w:rPr>
        <w:instrText xml:space="preserve"> FORMTEXT </w:instrText>
      </w:r>
      <w:r w:rsidR="0060166E" w:rsidRPr="002637EA">
        <w:rPr>
          <w:rFonts w:ascii="Comic Sans MS" w:hAnsi="Comic Sans MS"/>
        </w:rPr>
      </w:r>
      <w:r w:rsidR="0060166E" w:rsidRPr="002637EA">
        <w:rPr>
          <w:rFonts w:ascii="Comic Sans MS" w:hAnsi="Comic Sans MS"/>
        </w:rPr>
        <w:fldChar w:fldCharType="separate"/>
      </w:r>
      <w:r w:rsidRPr="002637EA">
        <w:rPr>
          <w:rFonts w:ascii="Comic Sans MS" w:hAnsi="Comic Sans MS"/>
          <w:noProof/>
        </w:rPr>
        <w:t> </w:t>
      </w:r>
      <w:r w:rsidRPr="002637EA">
        <w:rPr>
          <w:rFonts w:ascii="Comic Sans MS" w:hAnsi="Comic Sans MS"/>
          <w:noProof/>
        </w:rPr>
        <w:t> </w:t>
      </w:r>
      <w:r w:rsidRPr="002637EA">
        <w:rPr>
          <w:rFonts w:ascii="Comic Sans MS" w:hAnsi="Comic Sans MS"/>
          <w:noProof/>
        </w:rPr>
        <w:t> </w:t>
      </w:r>
      <w:r w:rsidRPr="002637EA">
        <w:rPr>
          <w:rFonts w:ascii="Comic Sans MS" w:hAnsi="Comic Sans MS"/>
          <w:noProof/>
        </w:rPr>
        <w:t> </w:t>
      </w:r>
      <w:r w:rsidRPr="002637EA">
        <w:rPr>
          <w:rFonts w:ascii="Comic Sans MS" w:hAnsi="Comic Sans MS"/>
          <w:noProof/>
        </w:rPr>
        <w:t> </w:t>
      </w:r>
      <w:r w:rsidR="0060166E" w:rsidRPr="002637EA">
        <w:rPr>
          <w:rFonts w:ascii="Comic Sans MS" w:hAnsi="Comic Sans MS"/>
        </w:rPr>
        <w:fldChar w:fldCharType="end"/>
      </w:r>
      <w:r w:rsidRPr="002637EA">
        <w:rPr>
          <w:rFonts w:ascii="Comic Sans MS" w:hAnsi="Comic Sans MS"/>
        </w:rPr>
        <w:t xml:space="preserve"> hours. The cost of this search will exceed the statutory ceiling of £450.00 for free searching time allowed under the Freedom of Information Act 2000 (The Freedom of Information and Data Protection (Appropriate Limit and Fees) Regulations 2004). </w:t>
      </w: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r w:rsidRPr="002637EA">
        <w:rPr>
          <w:rFonts w:ascii="Comic Sans MS" w:hAnsi="Comic Sans MS"/>
        </w:rPr>
        <w:t xml:space="preserve">To proceed with your request we will require a fee of £ </w:t>
      </w:r>
      <w:r w:rsidR="0060166E" w:rsidRPr="002637EA">
        <w:rPr>
          <w:rFonts w:ascii="Comic Sans MS" w:hAnsi="Comic Sans MS"/>
        </w:rPr>
        <w:fldChar w:fldCharType="begin">
          <w:ffData>
            <w:name w:val="Text4"/>
            <w:enabled/>
            <w:calcOnExit w:val="0"/>
            <w:textInput/>
          </w:ffData>
        </w:fldChar>
      </w:r>
      <w:bookmarkStart w:id="20" w:name="Text4"/>
      <w:r w:rsidRPr="002637EA">
        <w:rPr>
          <w:rFonts w:ascii="Comic Sans MS" w:hAnsi="Comic Sans MS"/>
        </w:rPr>
        <w:instrText xml:space="preserve"> FORMTEXT </w:instrText>
      </w:r>
      <w:r w:rsidR="0060166E" w:rsidRPr="002637EA">
        <w:rPr>
          <w:rFonts w:ascii="Comic Sans MS" w:hAnsi="Comic Sans MS"/>
        </w:rPr>
      </w:r>
      <w:r w:rsidR="0060166E" w:rsidRPr="002637EA">
        <w:rPr>
          <w:rFonts w:ascii="Comic Sans MS" w:hAnsi="Comic Sans MS"/>
        </w:rPr>
        <w:fldChar w:fldCharType="separate"/>
      </w:r>
      <w:r w:rsidRPr="002637EA">
        <w:rPr>
          <w:rFonts w:ascii="Comic Sans MS" w:hAnsi="Comic Sans MS"/>
          <w:noProof/>
        </w:rPr>
        <w:t> </w:t>
      </w:r>
      <w:r w:rsidRPr="002637EA">
        <w:rPr>
          <w:rFonts w:ascii="Comic Sans MS" w:hAnsi="Comic Sans MS"/>
          <w:noProof/>
        </w:rPr>
        <w:t> </w:t>
      </w:r>
      <w:r w:rsidRPr="002637EA">
        <w:rPr>
          <w:rFonts w:ascii="Comic Sans MS" w:hAnsi="Comic Sans MS"/>
          <w:noProof/>
        </w:rPr>
        <w:t> </w:t>
      </w:r>
      <w:r w:rsidRPr="002637EA">
        <w:rPr>
          <w:rFonts w:ascii="Comic Sans MS" w:hAnsi="Comic Sans MS"/>
          <w:noProof/>
        </w:rPr>
        <w:t> </w:t>
      </w:r>
      <w:r w:rsidRPr="002637EA">
        <w:rPr>
          <w:rFonts w:ascii="Comic Sans MS" w:hAnsi="Comic Sans MS"/>
          <w:noProof/>
        </w:rPr>
        <w:t> </w:t>
      </w:r>
      <w:r w:rsidR="0060166E" w:rsidRPr="002637EA">
        <w:rPr>
          <w:rFonts w:ascii="Comic Sans MS" w:hAnsi="Comic Sans MS"/>
        </w:rPr>
        <w:fldChar w:fldCharType="end"/>
      </w:r>
      <w:bookmarkEnd w:id="20"/>
      <w:r w:rsidRPr="002637EA">
        <w:rPr>
          <w:rFonts w:ascii="Comic Sans MS" w:hAnsi="Comic Sans MS"/>
        </w:rPr>
        <w:t xml:space="preserve"> </w:t>
      </w:r>
      <w:r w:rsidRPr="002637EA">
        <w:rPr>
          <w:rFonts w:ascii="Comic Sans MS" w:hAnsi="Comic Sans MS"/>
          <w:b/>
        </w:rPr>
        <w:t>{supply details of local address and payment details}</w:t>
      </w:r>
      <w:r w:rsidRPr="002637EA">
        <w:rPr>
          <w:rFonts w:ascii="Comic Sans MS" w:hAnsi="Comic Sans MS"/>
        </w:rPr>
        <w:t>.  We will continue with the search on receipt of payment, however if we have not received a reply within three months we will cancel the request .</w:t>
      </w: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r w:rsidRPr="002637EA">
        <w:rPr>
          <w:rFonts w:ascii="Comic Sans MS" w:hAnsi="Comic Sans MS"/>
        </w:rPr>
        <w:t xml:space="preserve">If you have any comments relating to how your request has been handled by our school, please contact </w:t>
      </w:r>
      <w:r w:rsidRPr="002637EA">
        <w:rPr>
          <w:rFonts w:ascii="Comic Sans MS" w:hAnsi="Comic Sans MS"/>
          <w:b/>
        </w:rPr>
        <w:t>{Name and address of contact for complaints procedure}</w:t>
      </w:r>
      <w:r w:rsidRPr="002637EA">
        <w:rPr>
          <w:rFonts w:ascii="Comic Sans MS" w:hAnsi="Comic Sans MS"/>
        </w:rPr>
        <w:t>.</w:t>
      </w:r>
    </w:p>
    <w:p w:rsidR="00C3182B" w:rsidRPr="002637EA" w:rsidRDefault="00C3182B" w:rsidP="00C3182B">
      <w:pPr>
        <w:rPr>
          <w:rFonts w:ascii="Comic Sans MS" w:hAnsi="Comic Sans MS"/>
          <w:b/>
        </w:rPr>
      </w:pPr>
    </w:p>
    <w:p w:rsidR="00C3182B" w:rsidRPr="002637EA" w:rsidRDefault="00C3182B" w:rsidP="00C3182B">
      <w:pPr>
        <w:rPr>
          <w:rFonts w:ascii="Comic Sans MS" w:hAnsi="Comic Sans MS"/>
        </w:rPr>
      </w:pPr>
      <w:r w:rsidRPr="002637EA">
        <w:rPr>
          <w:rFonts w:ascii="Comic Sans MS" w:hAnsi="Comic Sans MS"/>
        </w:rPr>
        <w:t>Yours sincerely,</w:t>
      </w: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p>
    <w:p w:rsidR="00C3182B" w:rsidRPr="002637EA" w:rsidRDefault="00C3182B" w:rsidP="00C3182B">
      <w:pPr>
        <w:rPr>
          <w:rFonts w:ascii="Comic Sans MS" w:hAnsi="Comic Sans MS"/>
          <w:b/>
        </w:rPr>
      </w:pPr>
      <w:r w:rsidRPr="002637EA">
        <w:rPr>
          <w:rFonts w:ascii="Comic Sans MS" w:hAnsi="Comic Sans MS"/>
          <w:b/>
        </w:rPr>
        <w:t>{Name}</w:t>
      </w:r>
    </w:p>
    <w:p w:rsidR="00C3182B" w:rsidRPr="002637EA" w:rsidRDefault="00C3182B" w:rsidP="00C3182B">
      <w:pPr>
        <w:rPr>
          <w:rFonts w:ascii="Comic Sans MS" w:hAnsi="Comic Sans MS"/>
          <w:b/>
        </w:rPr>
      </w:pPr>
      <w:r w:rsidRPr="002637EA">
        <w:rPr>
          <w:rFonts w:ascii="Comic Sans MS" w:hAnsi="Comic Sans MS"/>
          <w:b/>
        </w:rPr>
        <w:t>{Title}</w:t>
      </w:r>
    </w:p>
    <w:p w:rsidR="00C3182B" w:rsidRPr="002637EA" w:rsidRDefault="00C3182B" w:rsidP="00C3182B">
      <w:pPr>
        <w:rPr>
          <w:rFonts w:ascii="Comic Sans MS" w:hAnsi="Comic Sans MS"/>
        </w:rPr>
      </w:pPr>
    </w:p>
    <w:p w:rsidR="00C3182B" w:rsidRPr="002637EA" w:rsidRDefault="00C3182B" w:rsidP="00C3182B">
      <w:pPr>
        <w:rPr>
          <w:rFonts w:ascii="Comic Sans MS" w:hAnsi="Comic Sans MS"/>
        </w:rPr>
      </w:pPr>
    </w:p>
    <w:p w:rsidR="00C3182B" w:rsidRPr="002637EA" w:rsidRDefault="00C3182B" w:rsidP="00C3182B">
      <w:pPr>
        <w:pStyle w:val="BodyText"/>
        <w:jc w:val="center"/>
        <w:rPr>
          <w:rFonts w:ascii="Comic Sans MS" w:hAnsi="Comic Sans MS"/>
          <w:b/>
          <w:bCs/>
          <w:i w:val="0"/>
          <w:iCs w:val="0"/>
        </w:rPr>
      </w:pPr>
    </w:p>
    <w:p w:rsidR="00C3182B" w:rsidRPr="002637EA" w:rsidRDefault="00C3182B" w:rsidP="00A0240B">
      <w:pPr>
        <w:pStyle w:val="BodyText"/>
        <w:jc w:val="center"/>
        <w:rPr>
          <w:rFonts w:ascii="Comic Sans MS" w:hAnsi="Comic Sans MS"/>
          <w:b/>
          <w:bCs/>
          <w:i w:val="0"/>
          <w:iCs w:val="0"/>
        </w:rPr>
      </w:pPr>
    </w:p>
    <w:p w:rsidR="00A0240B" w:rsidRPr="002637EA" w:rsidRDefault="00A0240B" w:rsidP="00A0240B">
      <w:pPr>
        <w:pStyle w:val="BodyText"/>
        <w:jc w:val="center"/>
        <w:rPr>
          <w:rFonts w:ascii="Comic Sans MS" w:hAnsi="Comic Sans MS"/>
          <w:b/>
          <w:bCs/>
          <w:i w:val="0"/>
          <w:iCs w:val="0"/>
        </w:rPr>
      </w:pPr>
    </w:p>
    <w:p w:rsidR="00A0240B" w:rsidRPr="002637EA" w:rsidRDefault="00A0240B" w:rsidP="00A0240B">
      <w:pPr>
        <w:pStyle w:val="BodyText"/>
        <w:jc w:val="center"/>
        <w:rPr>
          <w:rFonts w:ascii="Comic Sans MS" w:hAnsi="Comic Sans MS"/>
          <w:b/>
          <w:bCs/>
          <w:i w:val="0"/>
          <w:iCs w:val="0"/>
        </w:rPr>
      </w:pPr>
    </w:p>
    <w:p w:rsidR="00A0240B" w:rsidRPr="002637EA" w:rsidRDefault="00A0240B" w:rsidP="00A0240B">
      <w:pPr>
        <w:pStyle w:val="BodyText"/>
        <w:jc w:val="center"/>
        <w:rPr>
          <w:rFonts w:ascii="Comic Sans MS" w:hAnsi="Comic Sans MS"/>
          <w:b/>
          <w:bCs/>
          <w:i w:val="0"/>
          <w:iCs w:val="0"/>
        </w:rPr>
      </w:pPr>
    </w:p>
    <w:p w:rsidR="00A0240B" w:rsidRPr="002637EA" w:rsidRDefault="00A0240B" w:rsidP="00A0240B">
      <w:pPr>
        <w:pStyle w:val="BodyText"/>
        <w:jc w:val="center"/>
        <w:rPr>
          <w:rFonts w:ascii="Comic Sans MS" w:hAnsi="Comic Sans MS"/>
          <w:b/>
          <w:bCs/>
          <w:i w:val="0"/>
          <w:iCs w:val="0"/>
        </w:rPr>
      </w:pPr>
    </w:p>
    <w:p w:rsidR="001D3731" w:rsidRPr="002637EA" w:rsidRDefault="001D3731">
      <w:pPr>
        <w:rPr>
          <w:rFonts w:ascii="Comic Sans MS" w:hAnsi="Comic Sans MS"/>
          <w:b/>
          <w:bCs/>
        </w:rPr>
      </w:pPr>
      <w:r w:rsidRPr="002637EA">
        <w:rPr>
          <w:rFonts w:ascii="Comic Sans MS" w:hAnsi="Comic Sans MS"/>
          <w:b/>
          <w:bCs/>
          <w:i/>
          <w:iCs/>
        </w:rPr>
        <w:br w:type="page"/>
      </w:r>
    </w:p>
    <w:p w:rsidR="001D3731" w:rsidRPr="002637EA" w:rsidRDefault="001D3731" w:rsidP="001D3731">
      <w:pPr>
        <w:rPr>
          <w:rFonts w:ascii="Comic Sans MS" w:eastAsia="Arial" w:hAnsi="Comic Sans MS"/>
          <w:b/>
        </w:rPr>
      </w:pPr>
      <w:r w:rsidRPr="002637EA">
        <w:rPr>
          <w:rFonts w:ascii="Comic Sans MS" w:eastAsia="Arial" w:hAnsi="Comic Sans MS"/>
          <w:b/>
        </w:rPr>
        <w:lastRenderedPageBreak/>
        <w:t xml:space="preserve">POLICY REVIEW </w:t>
      </w:r>
    </w:p>
    <w:p w:rsidR="001D3731" w:rsidRPr="002637EA" w:rsidRDefault="001D3731" w:rsidP="001D3731">
      <w:pPr>
        <w:rPr>
          <w:rFonts w:ascii="Comic Sans MS" w:eastAsia="Arial" w:hAnsi="Comic Sans MS"/>
        </w:rPr>
      </w:pPr>
    </w:p>
    <w:p w:rsidR="001D3731" w:rsidRPr="002637EA" w:rsidRDefault="001D3731" w:rsidP="001D3731">
      <w:pPr>
        <w:rPr>
          <w:rFonts w:ascii="Comic Sans MS" w:eastAsia="Arial" w:hAnsi="Comic Sans MS"/>
        </w:rPr>
      </w:pPr>
      <w:r w:rsidRPr="002637EA">
        <w:rPr>
          <w:rFonts w:ascii="Comic Sans MS" w:eastAsia="Arial" w:hAnsi="Comic Sans MS"/>
        </w:rPr>
        <w:t>The Governing Body of our school is responsible for ensuring the review of this policy.</w:t>
      </w:r>
    </w:p>
    <w:p w:rsidR="001D3731" w:rsidRPr="002637EA" w:rsidRDefault="001D3731" w:rsidP="001D3731">
      <w:pPr>
        <w:rPr>
          <w:rFonts w:ascii="Comic Sans MS" w:eastAsia="Arial" w:hAnsi="Comic Sans MS"/>
        </w:rPr>
      </w:pPr>
    </w:p>
    <w:p w:rsidR="001D3731" w:rsidRPr="002637EA" w:rsidRDefault="001D3731" w:rsidP="001D3731">
      <w:pPr>
        <w:rPr>
          <w:rFonts w:ascii="Comic Sans MS" w:eastAsia="Arial" w:hAnsi="Comic Sans MS"/>
        </w:rPr>
      </w:pPr>
    </w:p>
    <w:p w:rsidR="00E042B8" w:rsidRPr="002637EA" w:rsidRDefault="00E042B8" w:rsidP="00E042B8">
      <w:pPr>
        <w:rPr>
          <w:rFonts w:ascii="Comic Sans MS" w:hAnsi="Comic Sans MS"/>
        </w:rPr>
      </w:pPr>
      <w:r w:rsidRPr="002637EA">
        <w:rPr>
          <w:rFonts w:ascii="Comic Sans MS" w:hAnsi="Comic Sans MS"/>
        </w:rPr>
        <w:t>Signed: ………………………………………………. Chair of Governors</w:t>
      </w:r>
    </w:p>
    <w:p w:rsidR="00E042B8" w:rsidRPr="002637EA" w:rsidRDefault="00E042B8" w:rsidP="00E042B8">
      <w:pPr>
        <w:rPr>
          <w:rFonts w:ascii="Comic Sans MS" w:hAnsi="Comic Sans MS"/>
        </w:rPr>
      </w:pPr>
    </w:p>
    <w:p w:rsidR="00267D8A" w:rsidRPr="002637EA" w:rsidRDefault="00E042B8" w:rsidP="00E042B8">
      <w:pPr>
        <w:rPr>
          <w:rFonts w:ascii="Comic Sans MS" w:hAnsi="Comic Sans MS"/>
          <w:b/>
          <w:bCs/>
          <w:i/>
          <w:iCs/>
        </w:rPr>
      </w:pPr>
      <w:r w:rsidRPr="002637EA">
        <w:rPr>
          <w:rFonts w:ascii="Comic Sans MS" w:hAnsi="Comic Sans MS"/>
        </w:rPr>
        <w:t>Date: ……………………</w:t>
      </w:r>
    </w:p>
    <w:sectPr w:rsidR="00267D8A" w:rsidRPr="002637EA" w:rsidSect="00101F5C">
      <w:footerReference w:type="default" r:id="rId9"/>
      <w:pgSz w:w="11906" w:h="16838"/>
      <w:pgMar w:top="1440" w:right="180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19D" w:rsidRDefault="0047519D">
      <w:r>
        <w:separator/>
      </w:r>
    </w:p>
  </w:endnote>
  <w:endnote w:type="continuationSeparator" w:id="0">
    <w:p w:rsidR="0047519D" w:rsidRDefault="00475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1C0" w:rsidRDefault="00C061C0">
    <w:pPr>
      <w:pStyle w:val="Footer"/>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19D" w:rsidRDefault="0047519D">
      <w:r>
        <w:separator/>
      </w:r>
    </w:p>
  </w:footnote>
  <w:footnote w:type="continuationSeparator" w:id="0">
    <w:p w:rsidR="0047519D" w:rsidRDefault="0047519D">
      <w:r>
        <w:continuationSeparator/>
      </w:r>
    </w:p>
  </w:footnote>
  <w:footnote w:id="1">
    <w:p w:rsidR="00C061C0" w:rsidRDefault="00C061C0" w:rsidP="00A62F51">
      <w:pPr>
        <w:rPr>
          <w:sz w:val="20"/>
        </w:rPr>
      </w:pPr>
      <w:r>
        <w:rPr>
          <w:rStyle w:val="FootnoteReference"/>
          <w:sz w:val="20"/>
        </w:rPr>
        <w:footnoteRef/>
      </w:r>
      <w:r>
        <w:rPr>
          <w:sz w:val="20"/>
        </w:rPr>
        <w:t xml:space="preserve"> The procedure for redaction is:</w:t>
      </w:r>
    </w:p>
    <w:p w:rsidR="00C061C0" w:rsidRDefault="00C061C0" w:rsidP="00A62F51">
      <w:pPr>
        <w:rPr>
          <w:color w:val="000000"/>
          <w:sz w:val="20"/>
        </w:rPr>
      </w:pPr>
      <w:r>
        <w:rPr>
          <w:sz w:val="20"/>
        </w:rPr>
        <w:t>i</w:t>
      </w:r>
      <w:r>
        <w:rPr>
          <w:color w:val="000000"/>
          <w:sz w:val="20"/>
        </w:rPr>
        <w:t>) mask the passages which are not to be disclosed and photocopy; (ii)annotate in the margin against each blank passage, the exemption and section of the Act under which this passage is exempt; iv)explain in the covering letter that the relevant exemptions are marked in the attachments and in the case of non-absolute exemptions, how the public interest test has been considered.</w:t>
      </w:r>
    </w:p>
    <w:p w:rsidR="00C061C0" w:rsidRDefault="00C061C0" w:rsidP="00A62F51">
      <w:pPr>
        <w:rPr>
          <w:color w:val="000000"/>
          <w:sz w:val="20"/>
        </w:rPr>
      </w:pPr>
    </w:p>
    <w:p w:rsidR="00C061C0" w:rsidRDefault="00C061C0" w:rsidP="00A62F51">
      <w:pPr>
        <w:rPr>
          <w:color w:val="000000"/>
          <w:sz w:val="20"/>
        </w:rPr>
      </w:pPr>
      <w:r>
        <w:rPr>
          <w:color w:val="000000"/>
          <w:sz w:val="20"/>
        </w:rPr>
        <w:t>On no account must you use the computer to rewrite the document or email and simply delete the exempted passages so that the resulting document appears as though they did not exist. The one circumstance where this would be permissible would be where the only redacted parts are personal information such as people’s names and the covering letter explains this.</w:t>
      </w:r>
    </w:p>
    <w:p w:rsidR="00C061C0" w:rsidRDefault="00C061C0" w:rsidP="00A62F5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C7BC9"/>
    <w:multiLevelType w:val="hybridMultilevel"/>
    <w:tmpl w:val="295AD3F2"/>
    <w:lvl w:ilvl="0" w:tplc="08090001">
      <w:start w:val="1"/>
      <w:numFmt w:val="bullet"/>
      <w:lvlText w:val=""/>
      <w:lvlJc w:val="left"/>
      <w:pPr>
        <w:tabs>
          <w:tab w:val="num" w:pos="1072"/>
        </w:tabs>
        <w:ind w:left="1072" w:hanging="360"/>
      </w:pPr>
      <w:rPr>
        <w:rFonts w:ascii="Symbol" w:hAnsi="Symbol" w:hint="default"/>
      </w:rPr>
    </w:lvl>
    <w:lvl w:ilvl="1" w:tplc="08090003" w:tentative="1">
      <w:start w:val="1"/>
      <w:numFmt w:val="bullet"/>
      <w:lvlText w:val="o"/>
      <w:lvlJc w:val="left"/>
      <w:pPr>
        <w:tabs>
          <w:tab w:val="num" w:pos="1792"/>
        </w:tabs>
        <w:ind w:left="1792" w:hanging="360"/>
      </w:pPr>
      <w:rPr>
        <w:rFonts w:ascii="Courier New" w:hAnsi="Courier New" w:cs="Courier New" w:hint="default"/>
      </w:rPr>
    </w:lvl>
    <w:lvl w:ilvl="2" w:tplc="08090005" w:tentative="1">
      <w:start w:val="1"/>
      <w:numFmt w:val="bullet"/>
      <w:lvlText w:val=""/>
      <w:lvlJc w:val="left"/>
      <w:pPr>
        <w:tabs>
          <w:tab w:val="num" w:pos="2512"/>
        </w:tabs>
        <w:ind w:left="2512" w:hanging="360"/>
      </w:pPr>
      <w:rPr>
        <w:rFonts w:ascii="Wingdings" w:hAnsi="Wingdings" w:hint="default"/>
      </w:rPr>
    </w:lvl>
    <w:lvl w:ilvl="3" w:tplc="08090001" w:tentative="1">
      <w:start w:val="1"/>
      <w:numFmt w:val="bullet"/>
      <w:lvlText w:val=""/>
      <w:lvlJc w:val="left"/>
      <w:pPr>
        <w:tabs>
          <w:tab w:val="num" w:pos="3232"/>
        </w:tabs>
        <w:ind w:left="3232" w:hanging="360"/>
      </w:pPr>
      <w:rPr>
        <w:rFonts w:ascii="Symbol" w:hAnsi="Symbol" w:hint="default"/>
      </w:rPr>
    </w:lvl>
    <w:lvl w:ilvl="4" w:tplc="08090003" w:tentative="1">
      <w:start w:val="1"/>
      <w:numFmt w:val="bullet"/>
      <w:lvlText w:val="o"/>
      <w:lvlJc w:val="left"/>
      <w:pPr>
        <w:tabs>
          <w:tab w:val="num" w:pos="3952"/>
        </w:tabs>
        <w:ind w:left="3952" w:hanging="360"/>
      </w:pPr>
      <w:rPr>
        <w:rFonts w:ascii="Courier New" w:hAnsi="Courier New" w:cs="Courier New" w:hint="default"/>
      </w:rPr>
    </w:lvl>
    <w:lvl w:ilvl="5" w:tplc="08090005" w:tentative="1">
      <w:start w:val="1"/>
      <w:numFmt w:val="bullet"/>
      <w:lvlText w:val=""/>
      <w:lvlJc w:val="left"/>
      <w:pPr>
        <w:tabs>
          <w:tab w:val="num" w:pos="4672"/>
        </w:tabs>
        <w:ind w:left="4672" w:hanging="360"/>
      </w:pPr>
      <w:rPr>
        <w:rFonts w:ascii="Wingdings" w:hAnsi="Wingdings" w:hint="default"/>
      </w:rPr>
    </w:lvl>
    <w:lvl w:ilvl="6" w:tplc="08090001" w:tentative="1">
      <w:start w:val="1"/>
      <w:numFmt w:val="bullet"/>
      <w:lvlText w:val=""/>
      <w:lvlJc w:val="left"/>
      <w:pPr>
        <w:tabs>
          <w:tab w:val="num" w:pos="5392"/>
        </w:tabs>
        <w:ind w:left="5392" w:hanging="360"/>
      </w:pPr>
      <w:rPr>
        <w:rFonts w:ascii="Symbol" w:hAnsi="Symbol" w:hint="default"/>
      </w:rPr>
    </w:lvl>
    <w:lvl w:ilvl="7" w:tplc="08090003" w:tentative="1">
      <w:start w:val="1"/>
      <w:numFmt w:val="bullet"/>
      <w:lvlText w:val="o"/>
      <w:lvlJc w:val="left"/>
      <w:pPr>
        <w:tabs>
          <w:tab w:val="num" w:pos="6112"/>
        </w:tabs>
        <w:ind w:left="6112" w:hanging="360"/>
      </w:pPr>
      <w:rPr>
        <w:rFonts w:ascii="Courier New" w:hAnsi="Courier New" w:cs="Courier New" w:hint="default"/>
      </w:rPr>
    </w:lvl>
    <w:lvl w:ilvl="8" w:tplc="08090005" w:tentative="1">
      <w:start w:val="1"/>
      <w:numFmt w:val="bullet"/>
      <w:lvlText w:val=""/>
      <w:lvlJc w:val="left"/>
      <w:pPr>
        <w:tabs>
          <w:tab w:val="num" w:pos="6832"/>
        </w:tabs>
        <w:ind w:left="6832" w:hanging="360"/>
      </w:pPr>
      <w:rPr>
        <w:rFonts w:ascii="Wingdings" w:hAnsi="Wingdings" w:hint="default"/>
      </w:rPr>
    </w:lvl>
  </w:abstractNum>
  <w:abstractNum w:abstractNumId="1" w15:restartNumberingAfterBreak="0">
    <w:nsid w:val="165B5884"/>
    <w:multiLevelType w:val="hybridMultilevel"/>
    <w:tmpl w:val="5EAC723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E316E4"/>
    <w:multiLevelType w:val="hybridMultilevel"/>
    <w:tmpl w:val="B7D264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21016"/>
    <w:multiLevelType w:val="multilevel"/>
    <w:tmpl w:val="268AE0F8"/>
    <w:lvl w:ilvl="0">
      <w:start w:val="1"/>
      <w:numFmt w:val="decimal"/>
      <w:lvlText w:val="%1."/>
      <w:lvlJc w:val="left"/>
      <w:pPr>
        <w:tabs>
          <w:tab w:val="num" w:pos="644"/>
        </w:tabs>
        <w:ind w:left="644"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5" w15:restartNumberingAfterBreak="0">
    <w:nsid w:val="26820955"/>
    <w:multiLevelType w:val="hybridMultilevel"/>
    <w:tmpl w:val="C9BA81DA"/>
    <w:lvl w:ilvl="0" w:tplc="F21E1FB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3D07BC"/>
    <w:multiLevelType w:val="multilevel"/>
    <w:tmpl w:val="D528DF7A"/>
    <w:lvl w:ilvl="0">
      <w:start w:val="1"/>
      <w:numFmt w:val="decimal"/>
      <w:lvlText w:val="%1."/>
      <w:lvlJc w:val="left"/>
      <w:pPr>
        <w:tabs>
          <w:tab w:val="num" w:pos="360"/>
        </w:tabs>
        <w:ind w:left="360" w:hanging="360"/>
      </w:pPr>
      <w:rPr>
        <w:rFonts w:ascii="Arial" w:eastAsia="Times New Roman" w:hAnsi="Arial" w:cs="Arial"/>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6801DCE"/>
    <w:multiLevelType w:val="hybridMultilevel"/>
    <w:tmpl w:val="5204FA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7A390C"/>
    <w:multiLevelType w:val="multilevel"/>
    <w:tmpl w:val="0AEEBA8E"/>
    <w:lvl w:ilvl="0">
      <w:start w:val="1"/>
      <w:numFmt w:val="decimal"/>
      <w:lvlRestart w:val="0"/>
      <w:lvlText w:val="%1."/>
      <w:lvlJc w:val="left"/>
      <w:pPr>
        <w:tabs>
          <w:tab w:val="num" w:pos="720"/>
        </w:tabs>
        <w:ind w:left="0" w:firstLine="0"/>
      </w:pPr>
      <w:rPr>
        <w:b w:val="0"/>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0" w15:restartNumberingAfterBreak="0">
    <w:nsid w:val="4CFA49BA"/>
    <w:multiLevelType w:val="hybridMultilevel"/>
    <w:tmpl w:val="932C91E6"/>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51B0021C"/>
    <w:multiLevelType w:val="multilevel"/>
    <w:tmpl w:val="3EAE0C76"/>
    <w:lvl w:ilvl="0">
      <w:start w:val="1"/>
      <w:numFmt w:val="decimal"/>
      <w:lvlText w:val="%1."/>
      <w:lvlJc w:val="left"/>
      <w:pPr>
        <w:tabs>
          <w:tab w:val="num" w:pos="360"/>
        </w:tabs>
        <w:ind w:left="360" w:hanging="360"/>
      </w:pPr>
      <w:rPr>
        <w:rFonts w:ascii="Arial" w:eastAsia="Times New Roman" w:hAnsi="Arial" w:cs="Arial"/>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52A55695"/>
    <w:multiLevelType w:val="hybridMultilevel"/>
    <w:tmpl w:val="B35A045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3D940B3"/>
    <w:multiLevelType w:val="multilevel"/>
    <w:tmpl w:val="969A1FC0"/>
    <w:lvl w:ilvl="0">
      <w:start w:val="1"/>
      <w:numFmt w:val="decimal"/>
      <w:lvlRestart w:val="0"/>
      <w:lvlText w:val="%1."/>
      <w:lvlJc w:val="left"/>
      <w:pPr>
        <w:tabs>
          <w:tab w:val="num" w:pos="720"/>
        </w:tabs>
        <w:ind w:left="0" w:firstLine="0"/>
      </w:pPr>
      <w:rPr>
        <w:rFonts w:hint="default"/>
        <w:i w:val="0"/>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4" w15:restartNumberingAfterBreak="0">
    <w:nsid w:val="641F4BA3"/>
    <w:multiLevelType w:val="hybridMultilevel"/>
    <w:tmpl w:val="E3AE07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E86502"/>
    <w:multiLevelType w:val="hybridMultilevel"/>
    <w:tmpl w:val="849604DE"/>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6C0E3241"/>
    <w:multiLevelType w:val="multilevel"/>
    <w:tmpl w:val="6AF0D8B0"/>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7" w15:restartNumberingAfterBreak="0">
    <w:nsid w:val="7B6653E0"/>
    <w:multiLevelType w:val="hybridMultilevel"/>
    <w:tmpl w:val="0CFEA9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38309F"/>
    <w:multiLevelType w:val="multilevel"/>
    <w:tmpl w:val="47C834AC"/>
    <w:lvl w:ilvl="0">
      <w:start w:val="4"/>
      <w:numFmt w:val="decimal"/>
      <w:lvlRestart w:val="0"/>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num w:numId="1">
    <w:abstractNumId w:val="2"/>
  </w:num>
  <w:num w:numId="2">
    <w:abstractNumId w:val="9"/>
  </w:num>
  <w:num w:numId="3">
    <w:abstractNumId w:val="1"/>
  </w:num>
  <w:num w:numId="4">
    <w:abstractNumId w:val="8"/>
  </w:num>
  <w:num w:numId="5">
    <w:abstractNumId w:val="11"/>
  </w:num>
  <w:num w:numId="6">
    <w:abstractNumId w:val="6"/>
  </w:num>
  <w:num w:numId="7">
    <w:abstractNumId w:val="0"/>
  </w:num>
  <w:num w:numId="8">
    <w:abstractNumId w:val="12"/>
  </w:num>
  <w:num w:numId="9">
    <w:abstractNumId w:val="3"/>
  </w:num>
  <w:num w:numId="10">
    <w:abstractNumId w:val="10"/>
  </w:num>
  <w:num w:numId="11">
    <w:abstractNumId w:val="15"/>
  </w:num>
  <w:num w:numId="12">
    <w:abstractNumId w:val="16"/>
  </w:num>
  <w:num w:numId="13">
    <w:abstractNumId w:val="7"/>
  </w:num>
  <w:num w:numId="14">
    <w:abstractNumId w:val="17"/>
  </w:num>
  <w:num w:numId="15">
    <w:abstractNumId w:val="13"/>
  </w:num>
  <w:num w:numId="16">
    <w:abstractNumId w:val="4"/>
  </w:num>
  <w:num w:numId="17">
    <w:abstractNumId w:val="14"/>
  </w:num>
  <w:num w:numId="18">
    <w:abstractNumId w:val="5"/>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305"/>
    <w:rsid w:val="00101F5C"/>
    <w:rsid w:val="00127B69"/>
    <w:rsid w:val="001334D2"/>
    <w:rsid w:val="00184275"/>
    <w:rsid w:val="001C40E8"/>
    <w:rsid w:val="001D3731"/>
    <w:rsid w:val="00202075"/>
    <w:rsid w:val="00205C33"/>
    <w:rsid w:val="002637EA"/>
    <w:rsid w:val="00267D8A"/>
    <w:rsid w:val="002C4E8D"/>
    <w:rsid w:val="0030696E"/>
    <w:rsid w:val="00327EC8"/>
    <w:rsid w:val="00366586"/>
    <w:rsid w:val="00367B18"/>
    <w:rsid w:val="0038495D"/>
    <w:rsid w:val="0047519D"/>
    <w:rsid w:val="0060166E"/>
    <w:rsid w:val="0061128B"/>
    <w:rsid w:val="006424BD"/>
    <w:rsid w:val="00663706"/>
    <w:rsid w:val="0068760D"/>
    <w:rsid w:val="006B2B26"/>
    <w:rsid w:val="006F1305"/>
    <w:rsid w:val="0071145A"/>
    <w:rsid w:val="007D3981"/>
    <w:rsid w:val="00A0240B"/>
    <w:rsid w:val="00A104FB"/>
    <w:rsid w:val="00A26DAD"/>
    <w:rsid w:val="00A55885"/>
    <w:rsid w:val="00A62F51"/>
    <w:rsid w:val="00C061C0"/>
    <w:rsid w:val="00C3182B"/>
    <w:rsid w:val="00CE3AC3"/>
    <w:rsid w:val="00D075EB"/>
    <w:rsid w:val="00DC0107"/>
    <w:rsid w:val="00E042B8"/>
    <w:rsid w:val="00E51374"/>
    <w:rsid w:val="00F44598"/>
    <w:rsid w:val="00FB3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DC7D4"/>
  <w15:docId w15:val="{018D9A82-14F1-4B5C-9064-5D026A8E0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95D"/>
    <w:rPr>
      <w:rFonts w:ascii="Arial" w:hAnsi="Arial" w:cs="Arial"/>
      <w:sz w:val="24"/>
      <w:szCs w:val="24"/>
      <w:lang w:eastAsia="en-US"/>
    </w:rPr>
  </w:style>
  <w:style w:type="paragraph" w:styleId="Heading1">
    <w:name w:val="heading 1"/>
    <w:aliases w:val="Numbered - 1"/>
    <w:basedOn w:val="Normal"/>
    <w:next w:val="Normal"/>
    <w:qFormat/>
    <w:rsid w:val="0038495D"/>
    <w:pPr>
      <w:keepNext/>
      <w:jc w:val="center"/>
      <w:outlineLvl w:val="0"/>
    </w:pPr>
    <w:rPr>
      <w:b/>
      <w:bCs/>
    </w:rPr>
  </w:style>
  <w:style w:type="paragraph" w:styleId="Heading2">
    <w:name w:val="heading 2"/>
    <w:aliases w:val="Numbered - 2"/>
    <w:basedOn w:val="Normal"/>
    <w:next w:val="Normal"/>
    <w:qFormat/>
    <w:rsid w:val="0038495D"/>
    <w:pPr>
      <w:keepNext/>
      <w:jc w:val="center"/>
      <w:outlineLvl w:val="1"/>
    </w:pPr>
    <w:rPr>
      <w:b/>
      <w:bCs/>
      <w:sz w:val="28"/>
    </w:rPr>
  </w:style>
  <w:style w:type="paragraph" w:styleId="Heading3">
    <w:name w:val="heading 3"/>
    <w:aliases w:val="Numbered - 3"/>
    <w:basedOn w:val="Normal"/>
    <w:next w:val="Normal"/>
    <w:qFormat/>
    <w:rsid w:val="0038495D"/>
    <w:pPr>
      <w:keepNext/>
      <w:outlineLvl w:val="2"/>
    </w:pPr>
    <w:rPr>
      <w:b/>
      <w:bCs/>
    </w:rPr>
  </w:style>
  <w:style w:type="paragraph" w:styleId="Heading4">
    <w:name w:val="heading 4"/>
    <w:basedOn w:val="Normal"/>
    <w:next w:val="Normal"/>
    <w:qFormat/>
    <w:rsid w:val="0038495D"/>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8495D"/>
    <w:rPr>
      <w:i/>
      <w:iCs/>
    </w:rPr>
  </w:style>
  <w:style w:type="paragraph" w:customStyle="1" w:styleId="DfESBullets">
    <w:name w:val="DfESBullets"/>
    <w:basedOn w:val="Normal"/>
    <w:rsid w:val="0038495D"/>
    <w:pPr>
      <w:widowControl w:val="0"/>
      <w:numPr>
        <w:numId w:val="2"/>
      </w:numPr>
      <w:overflowPunct w:val="0"/>
      <w:autoSpaceDE w:val="0"/>
      <w:autoSpaceDN w:val="0"/>
      <w:adjustRightInd w:val="0"/>
      <w:spacing w:after="240"/>
      <w:textAlignment w:val="baseline"/>
    </w:pPr>
    <w:rPr>
      <w:rFonts w:cs="Times New Roman"/>
      <w:szCs w:val="20"/>
    </w:rPr>
  </w:style>
  <w:style w:type="paragraph" w:customStyle="1" w:styleId="DfESOutNumbered">
    <w:name w:val="DfESOutNumbered"/>
    <w:basedOn w:val="Normal"/>
    <w:rsid w:val="0038495D"/>
    <w:pPr>
      <w:widowControl w:val="0"/>
      <w:numPr>
        <w:numId w:val="16"/>
      </w:numPr>
      <w:overflowPunct w:val="0"/>
      <w:autoSpaceDE w:val="0"/>
      <w:autoSpaceDN w:val="0"/>
      <w:adjustRightInd w:val="0"/>
      <w:spacing w:after="240"/>
      <w:textAlignment w:val="baseline"/>
    </w:pPr>
    <w:rPr>
      <w:rFonts w:cs="Times New Roman"/>
      <w:szCs w:val="20"/>
    </w:rPr>
  </w:style>
  <w:style w:type="paragraph" w:customStyle="1" w:styleId="Heading">
    <w:name w:val="Heading"/>
    <w:basedOn w:val="Normal"/>
    <w:next w:val="Normal"/>
    <w:rsid w:val="0038495D"/>
    <w:pPr>
      <w:keepNext/>
      <w:keepLines/>
      <w:widowControl w:val="0"/>
      <w:overflowPunct w:val="0"/>
      <w:autoSpaceDE w:val="0"/>
      <w:autoSpaceDN w:val="0"/>
      <w:adjustRightInd w:val="0"/>
      <w:spacing w:before="240" w:after="240"/>
      <w:ind w:left="-720"/>
      <w:textAlignment w:val="baseline"/>
    </w:pPr>
    <w:rPr>
      <w:rFonts w:cs="Times New Roman"/>
      <w:b/>
      <w:szCs w:val="20"/>
    </w:rPr>
  </w:style>
  <w:style w:type="character" w:styleId="Hyperlink">
    <w:name w:val="Hyperlink"/>
    <w:basedOn w:val="DefaultParagraphFont"/>
    <w:semiHidden/>
    <w:rsid w:val="0038495D"/>
    <w:rPr>
      <w:color w:val="0000FF"/>
      <w:u w:val="single"/>
    </w:rPr>
  </w:style>
  <w:style w:type="character" w:styleId="FollowedHyperlink">
    <w:name w:val="FollowedHyperlink"/>
    <w:basedOn w:val="DefaultParagraphFont"/>
    <w:semiHidden/>
    <w:rsid w:val="0038495D"/>
    <w:rPr>
      <w:color w:val="800080"/>
      <w:u w:val="single"/>
    </w:rPr>
  </w:style>
  <w:style w:type="paragraph" w:styleId="FootnoteText">
    <w:name w:val="footnote text"/>
    <w:basedOn w:val="Normal"/>
    <w:semiHidden/>
    <w:rsid w:val="0038495D"/>
    <w:pPr>
      <w:widowControl w:val="0"/>
      <w:overflowPunct w:val="0"/>
      <w:autoSpaceDE w:val="0"/>
      <w:autoSpaceDN w:val="0"/>
      <w:adjustRightInd w:val="0"/>
      <w:textAlignment w:val="baseline"/>
    </w:pPr>
    <w:rPr>
      <w:rFonts w:cs="Times New Roman"/>
      <w:sz w:val="20"/>
      <w:szCs w:val="20"/>
    </w:rPr>
  </w:style>
  <w:style w:type="character" w:styleId="FootnoteReference">
    <w:name w:val="footnote reference"/>
    <w:basedOn w:val="DefaultParagraphFont"/>
    <w:semiHidden/>
    <w:rsid w:val="0038495D"/>
    <w:rPr>
      <w:vertAlign w:val="superscript"/>
    </w:rPr>
  </w:style>
  <w:style w:type="paragraph" w:styleId="Header">
    <w:name w:val="header"/>
    <w:basedOn w:val="Normal"/>
    <w:semiHidden/>
    <w:rsid w:val="0038495D"/>
    <w:pPr>
      <w:tabs>
        <w:tab w:val="center" w:pos="4153"/>
        <w:tab w:val="right" w:pos="8306"/>
      </w:tabs>
    </w:pPr>
  </w:style>
  <w:style w:type="paragraph" w:styleId="Footer">
    <w:name w:val="footer"/>
    <w:basedOn w:val="Normal"/>
    <w:semiHidden/>
    <w:rsid w:val="0038495D"/>
    <w:pPr>
      <w:tabs>
        <w:tab w:val="center" w:pos="4153"/>
        <w:tab w:val="right" w:pos="8306"/>
      </w:tabs>
    </w:pPr>
  </w:style>
  <w:style w:type="character" w:styleId="PageNumber">
    <w:name w:val="page number"/>
    <w:basedOn w:val="DefaultParagraphFont"/>
    <w:semiHidden/>
    <w:rsid w:val="0038495D"/>
  </w:style>
  <w:style w:type="paragraph" w:styleId="BodyText2">
    <w:name w:val="Body Text 2"/>
    <w:basedOn w:val="Normal"/>
    <w:semiHidden/>
    <w:rsid w:val="0038495D"/>
    <w:rPr>
      <w:color w:val="000000"/>
      <w:szCs w:val="22"/>
    </w:rPr>
  </w:style>
  <w:style w:type="paragraph" w:customStyle="1" w:styleId="Paragraph">
    <w:name w:val="Paragraph"/>
    <w:basedOn w:val="Normal"/>
    <w:rsid w:val="00101F5C"/>
    <w:pPr>
      <w:spacing w:before="120" w:after="120" w:line="276" w:lineRule="auto"/>
      <w:jc w:val="both"/>
    </w:pPr>
    <w:rPr>
      <w:rFonts w:ascii="Times New Roman" w:eastAsiaTheme="minorHAnsi" w:hAnsi="Times New Roman" w:cstheme="minorBidi"/>
      <w:sz w:val="22"/>
      <w:szCs w:val="22"/>
    </w:rPr>
  </w:style>
  <w:style w:type="paragraph" w:styleId="ListParagraph">
    <w:name w:val="List Paragraph"/>
    <w:basedOn w:val="Normal"/>
    <w:uiPriority w:val="34"/>
    <w:qFormat/>
    <w:rsid w:val="003069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33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6247</Words>
  <Characters>35608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Freedom of Information Act 2000</vt:lpstr>
    </vt:vector>
  </TitlesOfParts>
  <Company>Staffordshire LEA</Company>
  <LinksUpToDate>false</LinksUpToDate>
  <CharactersWithSpaces>41772</CharactersWithSpaces>
  <SharedDoc>false</SharedDoc>
  <HLinks>
    <vt:vector size="84" baseType="variant">
      <vt:variant>
        <vt:i4>2424956</vt:i4>
      </vt:variant>
      <vt:variant>
        <vt:i4>39</vt:i4>
      </vt:variant>
      <vt:variant>
        <vt:i4>0</vt:i4>
      </vt:variant>
      <vt:variant>
        <vt:i4>5</vt:i4>
      </vt:variant>
      <vt:variant>
        <vt:lpwstr>http://www.teachernet.gov.uk/management/atoz/f/freedomofinformationforschools/</vt:lpwstr>
      </vt:variant>
      <vt:variant>
        <vt:lpwstr/>
      </vt:variant>
      <vt:variant>
        <vt:i4>2424956</vt:i4>
      </vt:variant>
      <vt:variant>
        <vt:i4>36</vt:i4>
      </vt:variant>
      <vt:variant>
        <vt:i4>0</vt:i4>
      </vt:variant>
      <vt:variant>
        <vt:i4>5</vt:i4>
      </vt:variant>
      <vt:variant>
        <vt:lpwstr>http://www.teachernet.gov.uk/management/atoz/f/freedomofinformationforschools/</vt:lpwstr>
      </vt:variant>
      <vt:variant>
        <vt:lpwstr/>
      </vt:variant>
      <vt:variant>
        <vt:i4>6488191</vt:i4>
      </vt:variant>
      <vt:variant>
        <vt:i4>33</vt:i4>
      </vt:variant>
      <vt:variant>
        <vt:i4>0</vt:i4>
      </vt:variant>
      <vt:variant>
        <vt:i4>5</vt:i4>
      </vt:variant>
      <vt:variant>
        <vt:lpwstr/>
      </vt:variant>
      <vt:variant>
        <vt:lpwstr>Complaints</vt:lpwstr>
      </vt:variant>
      <vt:variant>
        <vt:i4>524290</vt:i4>
      </vt:variant>
      <vt:variant>
        <vt:i4>30</vt:i4>
      </vt:variant>
      <vt:variant>
        <vt:i4>0</vt:i4>
      </vt:variant>
      <vt:variant>
        <vt:i4>5</vt:i4>
      </vt:variant>
      <vt:variant>
        <vt:lpwstr/>
      </vt:variant>
      <vt:variant>
        <vt:lpwstr>Responsibilities</vt:lpwstr>
      </vt:variant>
      <vt:variant>
        <vt:i4>1310731</vt:i4>
      </vt:variant>
      <vt:variant>
        <vt:i4>27</vt:i4>
      </vt:variant>
      <vt:variant>
        <vt:i4>0</vt:i4>
      </vt:variant>
      <vt:variant>
        <vt:i4>5</vt:i4>
      </vt:variant>
      <vt:variant>
        <vt:lpwstr/>
      </vt:variant>
      <vt:variant>
        <vt:lpwstr>Charging</vt:lpwstr>
      </vt:variant>
      <vt:variant>
        <vt:i4>6881392</vt:i4>
      </vt:variant>
      <vt:variant>
        <vt:i4>24</vt:i4>
      </vt:variant>
      <vt:variant>
        <vt:i4>0</vt:i4>
      </vt:variant>
      <vt:variant>
        <vt:i4>5</vt:i4>
      </vt:variant>
      <vt:variant>
        <vt:lpwstr/>
      </vt:variant>
      <vt:variant>
        <vt:lpwstr>PIT</vt:lpwstr>
      </vt:variant>
      <vt:variant>
        <vt:i4>8192119</vt:i4>
      </vt:variant>
      <vt:variant>
        <vt:i4>21</vt:i4>
      </vt:variant>
      <vt:variant>
        <vt:i4>0</vt:i4>
      </vt:variant>
      <vt:variant>
        <vt:i4>5</vt:i4>
      </vt:variant>
      <vt:variant>
        <vt:lpwstr/>
      </vt:variant>
      <vt:variant>
        <vt:lpwstr>Exemptions</vt:lpwstr>
      </vt:variant>
      <vt:variant>
        <vt:i4>7733353</vt:i4>
      </vt:variant>
      <vt:variant>
        <vt:i4>18</vt:i4>
      </vt:variant>
      <vt:variant>
        <vt:i4>0</vt:i4>
      </vt:variant>
      <vt:variant>
        <vt:i4>5</vt:i4>
      </vt:variant>
      <vt:variant>
        <vt:lpwstr/>
      </vt:variant>
      <vt:variant>
        <vt:lpwstr>DealingwithRequests</vt:lpwstr>
      </vt:variant>
      <vt:variant>
        <vt:i4>7864420</vt:i4>
      </vt:variant>
      <vt:variant>
        <vt:i4>15</vt:i4>
      </vt:variant>
      <vt:variant>
        <vt:i4>0</vt:i4>
      </vt:variant>
      <vt:variant>
        <vt:i4>5</vt:i4>
      </vt:variant>
      <vt:variant>
        <vt:lpwstr/>
      </vt:variant>
      <vt:variant>
        <vt:lpwstr>PubnScheme</vt:lpwstr>
      </vt:variant>
      <vt:variant>
        <vt:i4>7143551</vt:i4>
      </vt:variant>
      <vt:variant>
        <vt:i4>12</vt:i4>
      </vt:variant>
      <vt:variant>
        <vt:i4>0</vt:i4>
      </vt:variant>
      <vt:variant>
        <vt:i4>5</vt:i4>
      </vt:variant>
      <vt:variant>
        <vt:lpwstr/>
      </vt:variant>
      <vt:variant>
        <vt:lpwstr>Obligations</vt:lpwstr>
      </vt:variant>
      <vt:variant>
        <vt:i4>1245212</vt:i4>
      </vt:variant>
      <vt:variant>
        <vt:i4>9</vt:i4>
      </vt:variant>
      <vt:variant>
        <vt:i4>0</vt:i4>
      </vt:variant>
      <vt:variant>
        <vt:i4>5</vt:i4>
      </vt:variant>
      <vt:variant>
        <vt:lpwstr/>
      </vt:variant>
      <vt:variant>
        <vt:lpwstr>Scope</vt:lpwstr>
      </vt:variant>
      <vt:variant>
        <vt:i4>6881383</vt:i4>
      </vt:variant>
      <vt:variant>
        <vt:i4>6</vt:i4>
      </vt:variant>
      <vt:variant>
        <vt:i4>0</vt:i4>
      </vt:variant>
      <vt:variant>
        <vt:i4>5</vt:i4>
      </vt:variant>
      <vt:variant>
        <vt:lpwstr/>
      </vt:variant>
      <vt:variant>
        <vt:lpwstr>Background</vt:lpwstr>
      </vt:variant>
      <vt:variant>
        <vt:i4>1835037</vt:i4>
      </vt:variant>
      <vt:variant>
        <vt:i4>3</vt:i4>
      </vt:variant>
      <vt:variant>
        <vt:i4>0</vt:i4>
      </vt:variant>
      <vt:variant>
        <vt:i4>5</vt:i4>
      </vt:variant>
      <vt:variant>
        <vt:lpwstr/>
      </vt:variant>
      <vt:variant>
        <vt:lpwstr>Intro</vt:lpwstr>
      </vt:variant>
      <vt:variant>
        <vt:i4>7667824</vt:i4>
      </vt:variant>
      <vt:variant>
        <vt:i4>0</vt:i4>
      </vt:variant>
      <vt:variant>
        <vt:i4>0</vt:i4>
      </vt:variant>
      <vt:variant>
        <vt:i4>5</vt:i4>
      </vt:variant>
      <vt:variant>
        <vt:lpwstr>http://education.staffordshire.gov.uk/SchoolAdministration/DataProtectionFreedomInformation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of Information Act 2000</dc:title>
  <dc:creator>hwadk1ed</dc:creator>
  <cp:lastModifiedBy>sch8753550</cp:lastModifiedBy>
  <cp:revision>2</cp:revision>
  <cp:lastPrinted>2005-02-10T08:51:00Z</cp:lastPrinted>
  <dcterms:created xsi:type="dcterms:W3CDTF">2022-06-10T12:33:00Z</dcterms:created>
  <dcterms:modified xsi:type="dcterms:W3CDTF">2022-06-10T12:33:00Z</dcterms:modified>
</cp:coreProperties>
</file>