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98" w:rsidRDefault="00174EC4" w:rsidP="00174EC4">
      <w:pPr>
        <w:jc w:val="center"/>
      </w:pPr>
      <w:r>
        <w:rPr>
          <w:noProof/>
          <w:lang w:eastAsia="en-GB"/>
        </w:rPr>
        <w:drawing>
          <wp:inline distT="0" distB="0" distL="0" distR="0" wp14:anchorId="0B67C4E0" wp14:editId="26F86F90">
            <wp:extent cx="5038725" cy="1318626"/>
            <wp:effectExtent l="0" t="0" r="0" b="0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08" cy="1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174EC4" w:rsidTr="00174EC4">
        <w:tc>
          <w:tcPr>
            <w:tcW w:w="13948" w:type="dxa"/>
            <w:gridSpan w:val="2"/>
            <w:shd w:val="clear" w:color="auto" w:fill="D0CECE" w:themeFill="background2" w:themeFillShade="E6"/>
          </w:tcPr>
          <w:p w:rsidR="00174EC4" w:rsidRPr="000D2680" w:rsidRDefault="00174EC4" w:rsidP="00174EC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D2680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Progression in Reading Skills at Eccleston CE Primary</w:t>
            </w:r>
          </w:p>
        </w:tc>
      </w:tr>
      <w:tr w:rsidR="00174EC4" w:rsidTr="000D2680">
        <w:tc>
          <w:tcPr>
            <w:tcW w:w="13948" w:type="dxa"/>
            <w:gridSpan w:val="2"/>
            <w:shd w:val="clear" w:color="auto" w:fill="D0CECE" w:themeFill="background2" w:themeFillShade="E6"/>
          </w:tcPr>
          <w:p w:rsidR="00174EC4" w:rsidRPr="00174EC4" w:rsidRDefault="00174EC4" w:rsidP="00174EC4">
            <w:pPr>
              <w:jc w:val="center"/>
              <w:rPr>
                <w:rFonts w:ascii="Comic Sans MS" w:hAnsi="Comic Sans MS"/>
                <w:b/>
              </w:rPr>
            </w:pPr>
            <w:r w:rsidRPr="00174EC4">
              <w:rPr>
                <w:rFonts w:ascii="Comic Sans MS" w:hAnsi="Comic Sans MS"/>
                <w:b/>
              </w:rPr>
              <w:t>Year 1</w:t>
            </w:r>
          </w:p>
        </w:tc>
      </w:tr>
      <w:tr w:rsidR="00174EC4" w:rsidTr="00174EC4">
        <w:tc>
          <w:tcPr>
            <w:tcW w:w="3256" w:type="dxa"/>
          </w:tcPr>
          <w:p w:rsidR="00174EC4" w:rsidRPr="00174EC4" w:rsidRDefault="00174EC4" w:rsidP="00174EC4">
            <w:pPr>
              <w:rPr>
                <w:rFonts w:ascii="Comic Sans MS" w:hAnsi="Comic Sans MS"/>
                <w:b/>
              </w:rPr>
            </w:pPr>
            <w:r w:rsidRPr="00174EC4">
              <w:rPr>
                <w:rFonts w:ascii="Comic Sans MS" w:hAnsi="Comic Sans MS"/>
                <w:b/>
              </w:rPr>
              <w:t>Reading Focus</w:t>
            </w:r>
          </w:p>
        </w:tc>
        <w:tc>
          <w:tcPr>
            <w:tcW w:w="10692" w:type="dxa"/>
          </w:tcPr>
          <w:p w:rsidR="00174EC4" w:rsidRPr="00174EC4" w:rsidRDefault="00174EC4" w:rsidP="00174EC4">
            <w:pPr>
              <w:rPr>
                <w:rFonts w:ascii="Comic Sans MS" w:hAnsi="Comic Sans MS"/>
                <w:b/>
              </w:rPr>
            </w:pPr>
            <w:r w:rsidRPr="00174EC4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174EC4" w:rsidTr="00174EC4">
        <w:tc>
          <w:tcPr>
            <w:tcW w:w="3256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Clarify vocabulary: meaning of words</w:t>
            </w:r>
          </w:p>
        </w:tc>
        <w:tc>
          <w:tcPr>
            <w:tcW w:w="10692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Discuss word meanings, linking new meanings to those already known</w:t>
            </w:r>
          </w:p>
        </w:tc>
      </w:tr>
      <w:tr w:rsidR="00174EC4" w:rsidTr="00174EC4">
        <w:tc>
          <w:tcPr>
            <w:tcW w:w="3256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 xml:space="preserve">Retrieval </w:t>
            </w:r>
          </w:p>
        </w:tc>
        <w:tc>
          <w:tcPr>
            <w:tcW w:w="10692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Explain clearly their understanding of what is read to them and recognise and join in with predictable phrases</w:t>
            </w:r>
          </w:p>
        </w:tc>
        <w:bookmarkStart w:id="0" w:name="_GoBack"/>
        <w:bookmarkEnd w:id="0"/>
      </w:tr>
      <w:tr w:rsidR="00174EC4" w:rsidTr="00174EC4">
        <w:tc>
          <w:tcPr>
            <w:tcW w:w="3256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Sequencing/summarising</w:t>
            </w:r>
          </w:p>
        </w:tc>
        <w:tc>
          <w:tcPr>
            <w:tcW w:w="10692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Retell key stories, fairy stories and traditional tales and consider their particular characteristics</w:t>
            </w:r>
          </w:p>
        </w:tc>
      </w:tr>
      <w:tr w:rsidR="00174EC4" w:rsidTr="00174EC4">
        <w:tc>
          <w:tcPr>
            <w:tcW w:w="3256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Inference</w:t>
            </w:r>
          </w:p>
        </w:tc>
        <w:tc>
          <w:tcPr>
            <w:tcW w:w="10692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Be encouraged to link what they have read or head read to their own experiences</w:t>
            </w:r>
          </w:p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Make inferences on the basis of what is being said and done</w:t>
            </w:r>
          </w:p>
        </w:tc>
      </w:tr>
      <w:tr w:rsidR="00174EC4" w:rsidTr="00174EC4">
        <w:tc>
          <w:tcPr>
            <w:tcW w:w="3256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Prediction</w:t>
            </w:r>
          </w:p>
        </w:tc>
        <w:tc>
          <w:tcPr>
            <w:tcW w:w="10692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Predict what might happen on the basis of what has been read so far</w:t>
            </w:r>
          </w:p>
        </w:tc>
      </w:tr>
      <w:tr w:rsidR="00174EC4" w:rsidTr="00174EC4">
        <w:tc>
          <w:tcPr>
            <w:tcW w:w="3256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Structure and Organisation</w:t>
            </w:r>
          </w:p>
        </w:tc>
        <w:tc>
          <w:tcPr>
            <w:tcW w:w="10692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Discuss the significance of the title and events</w:t>
            </w:r>
          </w:p>
        </w:tc>
      </w:tr>
      <w:tr w:rsidR="00174EC4" w:rsidTr="00174EC4">
        <w:tc>
          <w:tcPr>
            <w:tcW w:w="3256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Language Choice</w:t>
            </w:r>
          </w:p>
        </w:tc>
        <w:tc>
          <w:tcPr>
            <w:tcW w:w="10692" w:type="dxa"/>
          </w:tcPr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Draw on vocabulary provided by the teacher</w:t>
            </w:r>
          </w:p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Recognise and join in with predictable phrases</w:t>
            </w:r>
          </w:p>
          <w:p w:rsidR="00174EC4" w:rsidRPr="00174EC4" w:rsidRDefault="00174EC4" w:rsidP="00174EC4">
            <w:pPr>
              <w:rPr>
                <w:rFonts w:ascii="Comic Sans MS" w:hAnsi="Comic Sans MS"/>
              </w:rPr>
            </w:pPr>
            <w:r w:rsidRPr="00174EC4">
              <w:rPr>
                <w:rFonts w:ascii="Comic Sans MS" w:hAnsi="Comic Sans MS"/>
              </w:rPr>
              <w:t>Learn to appreciate rhymes and poems, and to recite some by heart</w:t>
            </w:r>
          </w:p>
        </w:tc>
      </w:tr>
      <w:tr w:rsidR="00174EC4" w:rsidTr="000D2680">
        <w:tc>
          <w:tcPr>
            <w:tcW w:w="13948" w:type="dxa"/>
            <w:gridSpan w:val="2"/>
            <w:shd w:val="clear" w:color="auto" w:fill="D0CECE" w:themeFill="background2" w:themeFillShade="E6"/>
          </w:tcPr>
          <w:p w:rsidR="00174EC4" w:rsidRPr="00174EC4" w:rsidRDefault="00174EC4" w:rsidP="00174EC4">
            <w:pPr>
              <w:jc w:val="center"/>
              <w:rPr>
                <w:rFonts w:ascii="Comic Sans MS" w:hAnsi="Comic Sans MS"/>
                <w:b/>
              </w:rPr>
            </w:pPr>
            <w:r w:rsidRPr="00174EC4">
              <w:rPr>
                <w:rFonts w:ascii="Comic Sans MS" w:hAnsi="Comic Sans MS"/>
                <w:b/>
              </w:rPr>
              <w:t>Year 2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174EC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Clarify vocabulary: meaning of words</w:t>
            </w:r>
          </w:p>
        </w:tc>
        <w:tc>
          <w:tcPr>
            <w:tcW w:w="10692" w:type="dxa"/>
          </w:tcPr>
          <w:p w:rsidR="00174EC4" w:rsidRPr="000D2680" w:rsidRDefault="00CC2DAC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Di</w:t>
            </w:r>
            <w:r w:rsidR="007D3784">
              <w:rPr>
                <w:rFonts w:ascii="Comic Sans MS" w:hAnsi="Comic Sans MS"/>
              </w:rPr>
              <w:t>scuss and clarify the meaning of</w:t>
            </w:r>
            <w:r w:rsidRPr="000D2680">
              <w:rPr>
                <w:rFonts w:ascii="Comic Sans MS" w:hAnsi="Comic Sans MS"/>
              </w:rPr>
              <w:t xml:space="preserve"> words, linking new </w:t>
            </w:r>
            <w:r w:rsidR="000D2680" w:rsidRPr="000D2680">
              <w:rPr>
                <w:rFonts w:ascii="Comic Sans MS" w:hAnsi="Comic Sans MS"/>
              </w:rPr>
              <w:t>meanings</w:t>
            </w:r>
            <w:r w:rsidRPr="000D2680">
              <w:rPr>
                <w:rFonts w:ascii="Comic Sans MS" w:hAnsi="Comic Sans MS"/>
              </w:rPr>
              <w:t xml:space="preserve"> to known vocabulary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174EC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Retrieval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Explain and discuss their understanding of books, poems and other material, both those that they list to and those that they read for themselves</w:t>
            </w:r>
          </w:p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Discuss how items of information are related</w:t>
            </w:r>
          </w:p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lastRenderedPageBreak/>
              <w:t>Answer and ask questions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174EC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lastRenderedPageBreak/>
              <w:t>Sequencing/summarising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Discuss the sequence of events in books and how items of information are related</w:t>
            </w:r>
          </w:p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Retell a wider range of stories, fairy stories and traditional tales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174EC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Inference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Make inferences on the basis of what is being said and done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174EC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Prediction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Predict what might happen on the basis of what has been read so far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Structure and organisation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Be introduced to non-fiction books that are structured in different ways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174EC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Language Choice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Discuss their favourite words and phrases</w:t>
            </w:r>
          </w:p>
        </w:tc>
      </w:tr>
      <w:tr w:rsidR="000D2680" w:rsidTr="000D2680">
        <w:tc>
          <w:tcPr>
            <w:tcW w:w="13948" w:type="dxa"/>
            <w:gridSpan w:val="2"/>
            <w:shd w:val="clear" w:color="auto" w:fill="D0CECE" w:themeFill="background2" w:themeFillShade="E6"/>
          </w:tcPr>
          <w:p w:rsidR="000D2680" w:rsidRPr="000D2680" w:rsidRDefault="000D2680" w:rsidP="00174EC4">
            <w:pPr>
              <w:jc w:val="center"/>
              <w:rPr>
                <w:rFonts w:ascii="Comic Sans MS" w:hAnsi="Comic Sans MS"/>
                <w:b/>
              </w:rPr>
            </w:pPr>
            <w:r w:rsidRPr="000D2680">
              <w:rPr>
                <w:rFonts w:ascii="Comic Sans MS" w:hAnsi="Comic Sans MS"/>
                <w:b/>
              </w:rPr>
              <w:t>Year 3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Clarify vocabulary: meaning of words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Explore the meaning of words in context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Retrieval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Ask questions to improve their understanding of a text</w:t>
            </w:r>
          </w:p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Retrieve and record information from non-fiction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Sequencing/summarising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Identify main ideas drawn from more than one paragraph and summarise these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Inference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Draw inferences (inferring characters’ feelings, thoughts and motives from their actions); justify with evidence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Prediction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Predict what might happen from details stated and implied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Structure</w:t>
            </w:r>
            <w:r w:rsidR="000D2680" w:rsidRPr="000D2680">
              <w:rPr>
                <w:rFonts w:ascii="Comic Sans MS" w:hAnsi="Comic Sans MS"/>
              </w:rPr>
              <w:t xml:space="preserve"> and organisation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Read books that are structured in different ways</w:t>
            </w:r>
          </w:p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Identify how language, structure and presentation contribute to meaning</w:t>
            </w:r>
          </w:p>
        </w:tc>
      </w:tr>
      <w:tr w:rsidR="00174EC4" w:rsidTr="00174EC4">
        <w:tc>
          <w:tcPr>
            <w:tcW w:w="3256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Language Choice</w:t>
            </w:r>
          </w:p>
        </w:tc>
        <w:tc>
          <w:tcPr>
            <w:tcW w:w="10692" w:type="dxa"/>
          </w:tcPr>
          <w:p w:rsidR="00174EC4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Discuss words and phrases that capture the read’s interest and imagination</w:t>
            </w:r>
          </w:p>
        </w:tc>
      </w:tr>
      <w:tr w:rsidR="000D2680" w:rsidTr="000D2680">
        <w:tc>
          <w:tcPr>
            <w:tcW w:w="13948" w:type="dxa"/>
            <w:gridSpan w:val="2"/>
            <w:shd w:val="clear" w:color="auto" w:fill="D0CECE" w:themeFill="background2" w:themeFillShade="E6"/>
          </w:tcPr>
          <w:p w:rsidR="000D2680" w:rsidRPr="007F1DA0" w:rsidRDefault="000D2680" w:rsidP="000D2680">
            <w:pPr>
              <w:jc w:val="center"/>
              <w:rPr>
                <w:rFonts w:ascii="Comic Sans MS" w:hAnsi="Comic Sans MS"/>
                <w:b/>
              </w:rPr>
            </w:pPr>
            <w:r w:rsidRPr="007F1DA0">
              <w:rPr>
                <w:rFonts w:ascii="Comic Sans MS" w:hAnsi="Comic Sans MS"/>
                <w:b/>
              </w:rPr>
              <w:t>Year 4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Clarify vocabulary: meaning of words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the meaning of words in context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Retrieval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 questions to improve their understanding of a text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Sequencing/summarising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main ideas drawn from more than one paragraph and summarise these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Inference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inferences (inferring characters’ feelings, thoughts and motives from their actions); justify with evidence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0D268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Prediction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Predict what might happen from details stated and implied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Structure</w:t>
            </w:r>
            <w:r w:rsidRPr="000D2680">
              <w:rPr>
                <w:rFonts w:ascii="Comic Sans MS" w:hAnsi="Comic Sans MS"/>
              </w:rPr>
              <w:t xml:space="preserve"> and organisation</w:t>
            </w:r>
          </w:p>
        </w:tc>
        <w:tc>
          <w:tcPr>
            <w:tcW w:w="10692" w:type="dxa"/>
          </w:tcPr>
          <w:p w:rsid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books that are structured in different ways</w:t>
            </w:r>
          </w:p>
          <w:p w:rsidR="007F1DA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Identify how language, structure and presentation contribute to meaning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lastRenderedPageBreak/>
              <w:t>Language Choice</w:t>
            </w:r>
          </w:p>
        </w:tc>
        <w:tc>
          <w:tcPr>
            <w:tcW w:w="10692" w:type="dxa"/>
          </w:tcPr>
          <w:p w:rsidR="000D2680" w:rsidRPr="007F1DA0" w:rsidRDefault="007F1DA0" w:rsidP="000D2680">
            <w:pPr>
              <w:rPr>
                <w:rFonts w:ascii="Comic Sans MS" w:hAnsi="Comic Sans MS"/>
              </w:rPr>
            </w:pPr>
            <w:r w:rsidRPr="007F1DA0">
              <w:rPr>
                <w:rFonts w:ascii="Comic Sans MS" w:hAnsi="Comic Sans MS"/>
              </w:rPr>
              <w:t>Discuss words and phrases that capture the read’s interest and imagination</w:t>
            </w:r>
          </w:p>
        </w:tc>
      </w:tr>
      <w:tr w:rsidR="007F1DA0" w:rsidTr="007F1DA0">
        <w:tc>
          <w:tcPr>
            <w:tcW w:w="13948" w:type="dxa"/>
            <w:gridSpan w:val="2"/>
            <w:shd w:val="clear" w:color="auto" w:fill="D0CECE" w:themeFill="background2" w:themeFillShade="E6"/>
          </w:tcPr>
          <w:p w:rsidR="007F1DA0" w:rsidRPr="007F1DA0" w:rsidRDefault="007F1DA0" w:rsidP="007F1DA0">
            <w:pPr>
              <w:jc w:val="center"/>
              <w:rPr>
                <w:rFonts w:ascii="Comic Sans MS" w:hAnsi="Comic Sans MS"/>
                <w:b/>
              </w:rPr>
            </w:pPr>
            <w:r w:rsidRPr="007F1DA0">
              <w:rPr>
                <w:rFonts w:ascii="Comic Sans MS" w:hAnsi="Comic Sans MS"/>
                <w:b/>
              </w:rPr>
              <w:t>Year 5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Clarify vocabulary: meaning of words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Explore the meaning of </w:t>
            </w:r>
            <w:r w:rsidR="007D3784">
              <w:rPr>
                <w:rFonts w:ascii="Comic Sans MS" w:hAnsi="Comic Sans MS"/>
              </w:rPr>
              <w:t>words</w:t>
            </w:r>
            <w:r>
              <w:rPr>
                <w:rFonts w:ascii="Comic Sans MS" w:hAnsi="Comic Sans MS"/>
              </w:rPr>
              <w:t xml:space="preserve"> in context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Retrieval</w:t>
            </w:r>
          </w:p>
        </w:tc>
        <w:tc>
          <w:tcPr>
            <w:tcW w:w="10692" w:type="dxa"/>
          </w:tcPr>
          <w:p w:rsidR="007F1DA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Ask questions to improve their understanding </w:t>
            </w:r>
          </w:p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Retrieve, record and present information from non-fiction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Sequencing/summarising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Summarise the main ideas drawn from more than one paragraph identifying key details that support the main ideas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Inference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inferences (inferring characters’ feelings, thoughts and motives from their actions); justify with evidence</w:t>
            </w:r>
          </w:p>
        </w:tc>
      </w:tr>
      <w:tr w:rsidR="000D2680" w:rsidTr="00174EC4">
        <w:tc>
          <w:tcPr>
            <w:tcW w:w="3256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Prediction</w:t>
            </w:r>
          </w:p>
        </w:tc>
        <w:tc>
          <w:tcPr>
            <w:tcW w:w="10692" w:type="dxa"/>
          </w:tcPr>
          <w:p w:rsidR="000D268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Predict what might happen from details stated and implied</w:t>
            </w:r>
          </w:p>
        </w:tc>
      </w:tr>
      <w:tr w:rsidR="007F1DA0" w:rsidTr="00174EC4">
        <w:tc>
          <w:tcPr>
            <w:tcW w:w="3256" w:type="dxa"/>
          </w:tcPr>
          <w:p w:rsidR="007F1DA0" w:rsidRPr="000D2680" w:rsidRDefault="007F1DA0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Structure and organisation</w:t>
            </w:r>
          </w:p>
        </w:tc>
        <w:tc>
          <w:tcPr>
            <w:tcW w:w="10692" w:type="dxa"/>
          </w:tcPr>
          <w:p w:rsidR="007F1DA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books that are structured in different ways</w:t>
            </w:r>
          </w:p>
          <w:p w:rsidR="007F1DA0" w:rsidRPr="000D2680" w:rsidRDefault="007F1DA0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how language, structure and presentation</w:t>
            </w:r>
            <w:r w:rsidR="007D3784">
              <w:rPr>
                <w:rFonts w:ascii="Comic Sans MS" w:hAnsi="Comic Sans MS"/>
              </w:rPr>
              <w:t xml:space="preserve"> contribute to meaning</w:t>
            </w:r>
          </w:p>
        </w:tc>
      </w:tr>
      <w:tr w:rsidR="007F1DA0" w:rsidTr="00174EC4">
        <w:tc>
          <w:tcPr>
            <w:tcW w:w="3256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Language Choice</w:t>
            </w:r>
          </w:p>
        </w:tc>
        <w:tc>
          <w:tcPr>
            <w:tcW w:w="10692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and evaluate how authors use language, including figurative language, considering the impact on the reader</w:t>
            </w:r>
          </w:p>
        </w:tc>
      </w:tr>
      <w:tr w:rsidR="007F1DA0" w:rsidTr="00174EC4">
        <w:tc>
          <w:tcPr>
            <w:tcW w:w="3256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Comparisons</w:t>
            </w:r>
          </w:p>
        </w:tc>
        <w:tc>
          <w:tcPr>
            <w:tcW w:w="10692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comparisons within and across texts</w:t>
            </w:r>
          </w:p>
        </w:tc>
      </w:tr>
      <w:tr w:rsidR="007D3784" w:rsidTr="007D3784">
        <w:tc>
          <w:tcPr>
            <w:tcW w:w="13948" w:type="dxa"/>
            <w:gridSpan w:val="2"/>
            <w:shd w:val="clear" w:color="auto" w:fill="D0CECE" w:themeFill="background2" w:themeFillShade="E6"/>
          </w:tcPr>
          <w:p w:rsidR="007D3784" w:rsidRPr="007D3784" w:rsidRDefault="007D3784" w:rsidP="007D3784">
            <w:pPr>
              <w:jc w:val="center"/>
              <w:rPr>
                <w:rFonts w:ascii="Comic Sans MS" w:hAnsi="Comic Sans MS"/>
                <w:b/>
              </w:rPr>
            </w:pPr>
            <w:r w:rsidRPr="007D3784">
              <w:rPr>
                <w:rFonts w:ascii="Comic Sans MS" w:hAnsi="Comic Sans MS"/>
                <w:b/>
              </w:rPr>
              <w:t>Year 6</w:t>
            </w:r>
          </w:p>
        </w:tc>
      </w:tr>
      <w:tr w:rsidR="007F1DA0" w:rsidTr="00174EC4">
        <w:tc>
          <w:tcPr>
            <w:tcW w:w="3256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Clarify vocabulary: meaning of words</w:t>
            </w:r>
          </w:p>
        </w:tc>
        <w:tc>
          <w:tcPr>
            <w:tcW w:w="10692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the meaning of words in context</w:t>
            </w:r>
          </w:p>
        </w:tc>
      </w:tr>
      <w:tr w:rsidR="007F1DA0" w:rsidTr="00174EC4">
        <w:tc>
          <w:tcPr>
            <w:tcW w:w="3256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Retrieval</w:t>
            </w:r>
          </w:p>
        </w:tc>
        <w:tc>
          <w:tcPr>
            <w:tcW w:w="10692" w:type="dxa"/>
          </w:tcPr>
          <w:p w:rsidR="007F1DA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 questions to improve their understanding</w:t>
            </w:r>
          </w:p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Retrieve, record and present information from non-fiction</w:t>
            </w:r>
          </w:p>
        </w:tc>
      </w:tr>
      <w:tr w:rsidR="007F1DA0" w:rsidTr="00174EC4">
        <w:tc>
          <w:tcPr>
            <w:tcW w:w="3256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Sequencing/summarising</w:t>
            </w:r>
          </w:p>
        </w:tc>
        <w:tc>
          <w:tcPr>
            <w:tcW w:w="10692" w:type="dxa"/>
          </w:tcPr>
          <w:p w:rsidR="007F1DA0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Summarise the main ideas drawn from more than one paragraph, identifying key details that support the main ideas</w:t>
            </w:r>
          </w:p>
        </w:tc>
      </w:tr>
      <w:tr w:rsidR="007D3784" w:rsidTr="00174EC4">
        <w:tc>
          <w:tcPr>
            <w:tcW w:w="3256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Inference</w:t>
            </w:r>
          </w:p>
        </w:tc>
        <w:tc>
          <w:tcPr>
            <w:tcW w:w="10692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inferences  (inferring characters’ feelings, thoughts and motives from their actions); justify with evidence</w:t>
            </w:r>
          </w:p>
        </w:tc>
      </w:tr>
      <w:tr w:rsidR="007D3784" w:rsidTr="00174EC4">
        <w:tc>
          <w:tcPr>
            <w:tcW w:w="3256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Prediction</w:t>
            </w:r>
          </w:p>
        </w:tc>
        <w:tc>
          <w:tcPr>
            <w:tcW w:w="10692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Predict what might happen from details stated and implied</w:t>
            </w:r>
          </w:p>
        </w:tc>
      </w:tr>
      <w:tr w:rsidR="007D3784" w:rsidTr="00174EC4">
        <w:tc>
          <w:tcPr>
            <w:tcW w:w="3256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 w:rsidRPr="000D2680">
              <w:rPr>
                <w:rFonts w:ascii="Comic Sans MS" w:hAnsi="Comic Sans MS"/>
              </w:rPr>
              <w:t>Structure and organisation</w:t>
            </w:r>
          </w:p>
        </w:tc>
        <w:tc>
          <w:tcPr>
            <w:tcW w:w="10692" w:type="dxa"/>
          </w:tcPr>
          <w:p w:rsidR="007D3784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books that are structured in different ways</w:t>
            </w:r>
          </w:p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Identify how language, structure and presentation contribute to meaning</w:t>
            </w:r>
          </w:p>
        </w:tc>
      </w:tr>
      <w:tr w:rsidR="007D3784" w:rsidTr="00174EC4">
        <w:tc>
          <w:tcPr>
            <w:tcW w:w="3256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Language Choice</w:t>
            </w:r>
          </w:p>
        </w:tc>
        <w:tc>
          <w:tcPr>
            <w:tcW w:w="10692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and evaluate how authors use language, including figurative language, considering the impact on the reader</w:t>
            </w:r>
          </w:p>
        </w:tc>
      </w:tr>
      <w:tr w:rsidR="007D3784" w:rsidTr="00174EC4">
        <w:tc>
          <w:tcPr>
            <w:tcW w:w="3256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Comparisons</w:t>
            </w:r>
          </w:p>
        </w:tc>
        <w:tc>
          <w:tcPr>
            <w:tcW w:w="10692" w:type="dxa"/>
          </w:tcPr>
          <w:p w:rsidR="007D3784" w:rsidRPr="000D2680" w:rsidRDefault="007D3784" w:rsidP="000D26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comparisons within and across texts</w:t>
            </w:r>
          </w:p>
        </w:tc>
      </w:tr>
    </w:tbl>
    <w:p w:rsidR="00174EC4" w:rsidRDefault="00174EC4" w:rsidP="00174EC4">
      <w:pPr>
        <w:jc w:val="center"/>
      </w:pPr>
    </w:p>
    <w:sectPr w:rsidR="00174EC4" w:rsidSect="00174EC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06" w:rsidRDefault="001C5F06" w:rsidP="007D3784">
      <w:pPr>
        <w:spacing w:after="0" w:line="240" w:lineRule="auto"/>
      </w:pPr>
      <w:r>
        <w:separator/>
      </w:r>
    </w:p>
  </w:endnote>
  <w:endnote w:type="continuationSeparator" w:id="0">
    <w:p w:rsidR="001C5F06" w:rsidRDefault="001C5F06" w:rsidP="007D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010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784" w:rsidRDefault="007D37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3784" w:rsidRDefault="007D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06" w:rsidRDefault="001C5F06" w:rsidP="007D3784">
      <w:pPr>
        <w:spacing w:after="0" w:line="240" w:lineRule="auto"/>
      </w:pPr>
      <w:r>
        <w:separator/>
      </w:r>
    </w:p>
  </w:footnote>
  <w:footnote w:type="continuationSeparator" w:id="0">
    <w:p w:rsidR="001C5F06" w:rsidRDefault="001C5F06" w:rsidP="007D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C4"/>
    <w:rsid w:val="000D2680"/>
    <w:rsid w:val="00174EC4"/>
    <w:rsid w:val="001C5F06"/>
    <w:rsid w:val="007D3784"/>
    <w:rsid w:val="007F1DA0"/>
    <w:rsid w:val="00824498"/>
    <w:rsid w:val="00C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0EB6"/>
  <w15:chartTrackingRefBased/>
  <w15:docId w15:val="{379172F8-8A28-4A97-848B-7D566FF7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784"/>
  </w:style>
  <w:style w:type="paragraph" w:styleId="Footer">
    <w:name w:val="footer"/>
    <w:basedOn w:val="Normal"/>
    <w:link w:val="FooterChar"/>
    <w:uiPriority w:val="99"/>
    <w:unhideWhenUsed/>
    <w:rsid w:val="007D3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1</cp:revision>
  <dcterms:created xsi:type="dcterms:W3CDTF">2022-04-27T11:33:00Z</dcterms:created>
  <dcterms:modified xsi:type="dcterms:W3CDTF">2022-04-27T12:26:00Z</dcterms:modified>
</cp:coreProperties>
</file>