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DDD" w:rsidRDefault="005A2DDD">
      <w:pPr>
        <w:spacing w:after="0" w:line="240" w:lineRule="auto"/>
        <w:jc w:val="center"/>
        <w:rPr>
          <w:rFonts w:ascii="Arial" w:eastAsia="Arial" w:hAnsi="Arial" w:cs="Arial"/>
          <w:b/>
          <w:sz w:val="24"/>
        </w:rPr>
      </w:pPr>
      <w:r>
        <w:rPr>
          <w:rFonts w:ascii="Arial" w:eastAsia="Arial" w:hAnsi="Arial" w:cs="Arial"/>
          <w:b/>
          <w:noProof/>
          <w:sz w:val="24"/>
        </w:rPr>
        <w:drawing>
          <wp:anchor distT="0" distB="0" distL="114300" distR="114300" simplePos="0" relativeHeight="251658240" behindDoc="0" locked="0" layoutInCell="1" allowOverlap="1" wp14:anchorId="1936F278" wp14:editId="6C009938">
            <wp:simplePos x="0" y="0"/>
            <wp:positionH relativeFrom="column">
              <wp:posOffset>718457</wp:posOffset>
            </wp:positionH>
            <wp:positionV relativeFrom="paragraph">
              <wp:posOffset>-293914</wp:posOffset>
            </wp:positionV>
            <wp:extent cx="4212772" cy="2450249"/>
            <wp:effectExtent l="0" t="0" r="0" b="7620"/>
            <wp:wrapNone/>
            <wp:docPr id="2" name="Picture 2"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di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2772" cy="24502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2DDD" w:rsidRDefault="005A2DDD">
      <w:pPr>
        <w:spacing w:after="0" w:line="240" w:lineRule="auto"/>
        <w:jc w:val="center"/>
        <w:rPr>
          <w:rFonts w:ascii="Arial" w:eastAsia="Arial" w:hAnsi="Arial" w:cs="Arial"/>
          <w:b/>
          <w:sz w:val="24"/>
        </w:rPr>
      </w:pPr>
    </w:p>
    <w:p w:rsidR="005A2DDD" w:rsidRDefault="005A2DDD">
      <w:pPr>
        <w:spacing w:after="0" w:line="240" w:lineRule="auto"/>
        <w:jc w:val="center"/>
        <w:rPr>
          <w:rFonts w:ascii="Arial" w:eastAsia="Arial" w:hAnsi="Arial" w:cs="Arial"/>
          <w:b/>
          <w:sz w:val="24"/>
        </w:rPr>
      </w:pPr>
    </w:p>
    <w:p w:rsidR="005A2DDD" w:rsidRDefault="005A2DDD">
      <w:pPr>
        <w:spacing w:after="0" w:line="240" w:lineRule="auto"/>
        <w:jc w:val="center"/>
        <w:rPr>
          <w:rFonts w:ascii="Arial" w:eastAsia="Arial" w:hAnsi="Arial" w:cs="Arial"/>
          <w:b/>
          <w:sz w:val="24"/>
        </w:rPr>
      </w:pPr>
    </w:p>
    <w:p w:rsidR="005A2DDD" w:rsidRDefault="005A2DDD">
      <w:pPr>
        <w:spacing w:after="0" w:line="240" w:lineRule="auto"/>
        <w:jc w:val="center"/>
        <w:rPr>
          <w:rFonts w:ascii="Arial" w:eastAsia="Arial" w:hAnsi="Arial" w:cs="Arial"/>
          <w:b/>
          <w:sz w:val="24"/>
        </w:rPr>
      </w:pPr>
    </w:p>
    <w:p w:rsidR="005A2DDD" w:rsidRDefault="005A2DDD">
      <w:pPr>
        <w:spacing w:after="0" w:line="240" w:lineRule="auto"/>
        <w:jc w:val="center"/>
        <w:rPr>
          <w:rFonts w:ascii="Arial" w:eastAsia="Arial" w:hAnsi="Arial" w:cs="Arial"/>
          <w:b/>
          <w:sz w:val="24"/>
        </w:rPr>
      </w:pPr>
    </w:p>
    <w:p w:rsidR="005A2DDD" w:rsidRDefault="005A2DDD">
      <w:pPr>
        <w:spacing w:after="0" w:line="240" w:lineRule="auto"/>
        <w:jc w:val="center"/>
        <w:rPr>
          <w:rFonts w:ascii="Arial" w:eastAsia="Arial" w:hAnsi="Arial" w:cs="Arial"/>
          <w:b/>
          <w:sz w:val="24"/>
        </w:rPr>
      </w:pPr>
    </w:p>
    <w:p w:rsidR="005A2DDD" w:rsidRDefault="005A2DDD">
      <w:pPr>
        <w:spacing w:after="0" w:line="240" w:lineRule="auto"/>
        <w:jc w:val="center"/>
        <w:rPr>
          <w:rFonts w:ascii="Arial" w:eastAsia="Arial" w:hAnsi="Arial" w:cs="Arial"/>
          <w:b/>
          <w:sz w:val="24"/>
        </w:rPr>
      </w:pPr>
    </w:p>
    <w:p w:rsidR="005A2DDD" w:rsidRDefault="005A2DDD">
      <w:pPr>
        <w:spacing w:after="0" w:line="240" w:lineRule="auto"/>
        <w:jc w:val="center"/>
        <w:rPr>
          <w:rFonts w:ascii="Arial" w:eastAsia="Arial" w:hAnsi="Arial" w:cs="Arial"/>
          <w:b/>
          <w:sz w:val="24"/>
        </w:rPr>
      </w:pPr>
    </w:p>
    <w:p w:rsidR="005A2DDD" w:rsidRDefault="005A2DDD">
      <w:pPr>
        <w:spacing w:after="0" w:line="240" w:lineRule="auto"/>
        <w:jc w:val="center"/>
        <w:rPr>
          <w:rFonts w:ascii="Arial" w:eastAsia="Arial" w:hAnsi="Arial" w:cs="Arial"/>
          <w:b/>
          <w:sz w:val="24"/>
        </w:rPr>
      </w:pPr>
    </w:p>
    <w:p w:rsidR="005A2DDD" w:rsidRDefault="005A2DDD">
      <w:pPr>
        <w:spacing w:after="0" w:line="240" w:lineRule="auto"/>
        <w:jc w:val="center"/>
        <w:rPr>
          <w:rFonts w:ascii="Arial" w:eastAsia="Arial" w:hAnsi="Arial" w:cs="Arial"/>
          <w:b/>
          <w:sz w:val="24"/>
        </w:rPr>
      </w:pPr>
    </w:p>
    <w:p w:rsidR="005A2DDD" w:rsidRDefault="005A2DDD">
      <w:pPr>
        <w:spacing w:after="0" w:line="240" w:lineRule="auto"/>
        <w:jc w:val="center"/>
        <w:rPr>
          <w:rFonts w:ascii="Arial" w:eastAsia="Arial" w:hAnsi="Arial" w:cs="Arial"/>
          <w:b/>
          <w:sz w:val="24"/>
        </w:rPr>
      </w:pPr>
    </w:p>
    <w:p w:rsidR="005A2DDD" w:rsidRDefault="005A2DDD" w:rsidP="005A2DDD">
      <w:pPr>
        <w:spacing w:after="0" w:line="240" w:lineRule="auto"/>
        <w:rPr>
          <w:rFonts w:ascii="Arial" w:eastAsia="Arial" w:hAnsi="Arial" w:cs="Arial"/>
          <w:b/>
          <w:sz w:val="24"/>
        </w:rPr>
      </w:pPr>
    </w:p>
    <w:p w:rsidR="005A2DDD" w:rsidRPr="005505B8" w:rsidRDefault="005A2DDD">
      <w:pPr>
        <w:spacing w:after="0" w:line="240" w:lineRule="auto"/>
        <w:jc w:val="center"/>
        <w:rPr>
          <w:rFonts w:ascii="Arial" w:eastAsia="Arial" w:hAnsi="Arial" w:cs="Arial"/>
          <w:b/>
          <w:sz w:val="24"/>
        </w:rPr>
      </w:pPr>
    </w:p>
    <w:p w:rsidR="005A2DDD" w:rsidRPr="005505B8" w:rsidRDefault="005A2DDD" w:rsidP="005A2DDD">
      <w:pPr>
        <w:ind w:right="49"/>
        <w:jc w:val="center"/>
        <w:rPr>
          <w:rFonts w:ascii="Comic Sans MS" w:hAnsi="Comic Sans MS" w:cs="Arial"/>
          <w:b/>
          <w:sz w:val="40"/>
          <w:szCs w:val="40"/>
        </w:rPr>
      </w:pPr>
      <w:r w:rsidRPr="005505B8">
        <w:rPr>
          <w:rFonts w:ascii="Comic Sans MS" w:hAnsi="Comic Sans MS" w:cs="Arial"/>
          <w:b/>
          <w:sz w:val="40"/>
          <w:szCs w:val="40"/>
        </w:rPr>
        <w:t>Eccleston C.E. Primary School</w:t>
      </w:r>
    </w:p>
    <w:p w:rsidR="005A2DDD" w:rsidRPr="005505B8" w:rsidRDefault="005A2DDD" w:rsidP="00312B20">
      <w:pPr>
        <w:ind w:right="49"/>
        <w:jc w:val="center"/>
        <w:rPr>
          <w:rFonts w:ascii="Comic Sans MS" w:hAnsi="Comic Sans MS" w:cs="Arial"/>
          <w:b/>
          <w:i/>
          <w:sz w:val="40"/>
          <w:szCs w:val="40"/>
        </w:rPr>
      </w:pPr>
      <w:r w:rsidRPr="005505B8">
        <w:rPr>
          <w:rFonts w:ascii="Comic Sans MS" w:hAnsi="Comic Sans MS" w:cs="Arial"/>
          <w:b/>
          <w:i/>
          <w:sz w:val="40"/>
          <w:szCs w:val="40"/>
        </w:rPr>
        <w:t>Let Our Light Shine</w:t>
      </w:r>
    </w:p>
    <w:p w:rsidR="00312B20" w:rsidRPr="005505B8" w:rsidRDefault="0096105B" w:rsidP="00312B20">
      <w:pPr>
        <w:ind w:right="49"/>
        <w:jc w:val="center"/>
        <w:rPr>
          <w:rFonts w:ascii="Comic Sans MS" w:hAnsi="Comic Sans MS" w:cs="Arial"/>
          <w:b/>
          <w:sz w:val="40"/>
          <w:szCs w:val="40"/>
        </w:rPr>
      </w:pPr>
      <w:r w:rsidRPr="005505B8">
        <w:rPr>
          <w:rFonts w:ascii="Comic Sans MS" w:hAnsi="Comic Sans MS" w:cs="Arial"/>
          <w:b/>
          <w:sz w:val="40"/>
          <w:szCs w:val="40"/>
        </w:rPr>
        <w:t xml:space="preserve">School Council </w:t>
      </w:r>
      <w:r w:rsidR="00312B20" w:rsidRPr="005505B8">
        <w:rPr>
          <w:rFonts w:ascii="Comic Sans MS" w:hAnsi="Comic Sans MS" w:cs="Arial"/>
          <w:b/>
          <w:sz w:val="40"/>
          <w:szCs w:val="40"/>
        </w:rPr>
        <w:t>Terms of Reference</w:t>
      </w:r>
    </w:p>
    <w:p w:rsidR="005505B8" w:rsidRDefault="005505B8" w:rsidP="005A2DDD">
      <w:pPr>
        <w:ind w:right="49"/>
        <w:rPr>
          <w:rFonts w:ascii="Comic Sans MS" w:hAnsi="Comic Sans MS" w:cs="Arial"/>
          <w:sz w:val="28"/>
          <w:szCs w:val="28"/>
        </w:rPr>
      </w:pPr>
      <w:r>
        <w:rPr>
          <w:rFonts w:ascii="Comic Sans MS" w:hAnsi="Comic Sans MS" w:cs="Arial"/>
          <w:sz w:val="28"/>
          <w:szCs w:val="28"/>
        </w:rPr>
        <w:t>Finance and Resources</w:t>
      </w:r>
    </w:p>
    <w:p w:rsidR="005A2DDD" w:rsidRPr="00040FBA" w:rsidRDefault="005A2DDD" w:rsidP="005A2DDD">
      <w:pPr>
        <w:ind w:right="49"/>
        <w:rPr>
          <w:rFonts w:ascii="Comic Sans MS" w:hAnsi="Comic Sans MS" w:cs="Arial"/>
          <w:sz w:val="28"/>
          <w:szCs w:val="28"/>
        </w:rPr>
      </w:pPr>
      <w:r w:rsidRPr="00040FBA">
        <w:rPr>
          <w:rFonts w:ascii="Comic Sans MS" w:hAnsi="Comic Sans MS" w:cs="Arial"/>
          <w:sz w:val="28"/>
          <w:szCs w:val="28"/>
        </w:rPr>
        <w:t xml:space="preserve">Reviewed: </w:t>
      </w:r>
      <w:r w:rsidR="006F05D9">
        <w:rPr>
          <w:rFonts w:ascii="Comic Sans MS" w:hAnsi="Comic Sans MS" w:cs="Arial"/>
          <w:sz w:val="28"/>
          <w:szCs w:val="28"/>
        </w:rPr>
        <w:t xml:space="preserve">Autumn </w:t>
      </w:r>
      <w:r w:rsidR="005505B8">
        <w:rPr>
          <w:rFonts w:ascii="Comic Sans MS" w:hAnsi="Comic Sans MS" w:cs="Arial"/>
          <w:sz w:val="28"/>
          <w:szCs w:val="28"/>
        </w:rPr>
        <w:t>2023</w:t>
      </w:r>
    </w:p>
    <w:p w:rsidR="005A2DDD" w:rsidRPr="00040FBA" w:rsidRDefault="005A2DDD" w:rsidP="005A2DDD">
      <w:pPr>
        <w:ind w:right="49"/>
        <w:rPr>
          <w:rFonts w:ascii="Comic Sans MS" w:hAnsi="Comic Sans MS" w:cs="Arial"/>
          <w:sz w:val="28"/>
          <w:szCs w:val="28"/>
        </w:rPr>
      </w:pPr>
      <w:r w:rsidRPr="00040FBA">
        <w:rPr>
          <w:rFonts w:ascii="Comic Sans MS" w:hAnsi="Comic Sans MS" w:cs="Arial"/>
          <w:sz w:val="28"/>
          <w:szCs w:val="28"/>
        </w:rPr>
        <w:t xml:space="preserve">Approved by Full Governing Board: </w:t>
      </w:r>
      <w:r w:rsidR="006F05D9">
        <w:rPr>
          <w:rFonts w:ascii="Comic Sans MS" w:hAnsi="Comic Sans MS" w:cs="Arial"/>
          <w:sz w:val="28"/>
          <w:szCs w:val="28"/>
        </w:rPr>
        <w:t xml:space="preserve">Autumn </w:t>
      </w:r>
      <w:r w:rsidR="005505B8">
        <w:rPr>
          <w:rFonts w:ascii="Comic Sans MS" w:hAnsi="Comic Sans MS" w:cs="Arial"/>
          <w:sz w:val="28"/>
          <w:szCs w:val="28"/>
        </w:rPr>
        <w:t>2023</w:t>
      </w:r>
    </w:p>
    <w:p w:rsidR="005A2DDD" w:rsidRPr="00040FBA" w:rsidRDefault="005A2DDD" w:rsidP="005A2DDD">
      <w:pPr>
        <w:ind w:right="49"/>
        <w:rPr>
          <w:rFonts w:ascii="Comic Sans MS" w:hAnsi="Comic Sans MS" w:cs="Arial"/>
          <w:sz w:val="28"/>
          <w:szCs w:val="28"/>
        </w:rPr>
      </w:pPr>
      <w:r w:rsidRPr="00040FBA">
        <w:rPr>
          <w:rFonts w:ascii="Comic Sans MS" w:hAnsi="Comic Sans MS" w:cs="Arial"/>
          <w:sz w:val="28"/>
          <w:szCs w:val="28"/>
        </w:rPr>
        <w:t>Signed by Chair of Governors:</w:t>
      </w:r>
    </w:p>
    <w:p w:rsidR="005A2DDD" w:rsidRPr="00040FBA" w:rsidRDefault="005505B8" w:rsidP="005A2DDD">
      <w:pPr>
        <w:ind w:right="49"/>
        <w:rPr>
          <w:rFonts w:ascii="Comic Sans MS" w:hAnsi="Comic Sans MS" w:cs="Arial"/>
          <w:sz w:val="28"/>
          <w:szCs w:val="28"/>
        </w:rPr>
      </w:pPr>
      <w:r>
        <w:rPr>
          <w:rFonts w:ascii="Comic Sans MS" w:hAnsi="Comic Sans MS" w:cs="Arial"/>
          <w:sz w:val="28"/>
          <w:szCs w:val="28"/>
        </w:rPr>
        <w:t>Review Date: Autumn 2025</w:t>
      </w:r>
    </w:p>
    <w:p w:rsidR="005A2DDD" w:rsidRPr="00D669AD" w:rsidRDefault="005A2DDD">
      <w:pPr>
        <w:spacing w:after="0" w:line="240" w:lineRule="auto"/>
        <w:jc w:val="center"/>
        <w:rPr>
          <w:rFonts w:ascii="Comic Sans MS" w:eastAsia="Arial" w:hAnsi="Comic Sans MS" w:cs="Arial"/>
          <w:b/>
          <w:sz w:val="24"/>
          <w:u w:val="single"/>
        </w:rPr>
      </w:pPr>
    </w:p>
    <w:p w:rsidR="00312B20" w:rsidRDefault="00312B20">
      <w:pPr>
        <w:spacing w:after="0" w:line="240" w:lineRule="auto"/>
        <w:jc w:val="center"/>
        <w:rPr>
          <w:rFonts w:ascii="Comic Sans MS" w:eastAsia="Arial" w:hAnsi="Comic Sans MS" w:cs="Arial"/>
          <w:b/>
          <w:sz w:val="24"/>
          <w:u w:val="single"/>
        </w:rPr>
      </w:pPr>
    </w:p>
    <w:p w:rsidR="00312B20" w:rsidRDefault="00312B20">
      <w:pPr>
        <w:spacing w:after="0" w:line="240" w:lineRule="auto"/>
        <w:jc w:val="center"/>
        <w:rPr>
          <w:rFonts w:ascii="Comic Sans MS" w:eastAsia="Arial" w:hAnsi="Comic Sans MS" w:cs="Arial"/>
          <w:b/>
          <w:sz w:val="24"/>
          <w:u w:val="single"/>
        </w:rPr>
      </w:pPr>
    </w:p>
    <w:p w:rsidR="00312B20" w:rsidRDefault="00312B20">
      <w:pPr>
        <w:spacing w:after="0" w:line="240" w:lineRule="auto"/>
        <w:jc w:val="center"/>
        <w:rPr>
          <w:rFonts w:ascii="Comic Sans MS" w:eastAsia="Arial" w:hAnsi="Comic Sans MS" w:cs="Arial"/>
          <w:b/>
          <w:sz w:val="24"/>
          <w:u w:val="single"/>
        </w:rPr>
      </w:pPr>
    </w:p>
    <w:p w:rsidR="00312B20" w:rsidRDefault="00312B20">
      <w:pPr>
        <w:spacing w:after="0" w:line="240" w:lineRule="auto"/>
        <w:jc w:val="center"/>
        <w:rPr>
          <w:rFonts w:ascii="Comic Sans MS" w:eastAsia="Arial" w:hAnsi="Comic Sans MS" w:cs="Arial"/>
          <w:b/>
          <w:sz w:val="24"/>
          <w:u w:val="single"/>
        </w:rPr>
      </w:pPr>
    </w:p>
    <w:p w:rsidR="00312B20" w:rsidRDefault="00312B20">
      <w:pPr>
        <w:spacing w:after="0" w:line="240" w:lineRule="auto"/>
        <w:jc w:val="center"/>
        <w:rPr>
          <w:rFonts w:ascii="Comic Sans MS" w:eastAsia="Arial" w:hAnsi="Comic Sans MS" w:cs="Arial"/>
          <w:b/>
          <w:sz w:val="24"/>
          <w:u w:val="single"/>
        </w:rPr>
      </w:pPr>
    </w:p>
    <w:p w:rsidR="00312B20" w:rsidRDefault="00312B20">
      <w:pPr>
        <w:spacing w:after="0" w:line="240" w:lineRule="auto"/>
        <w:jc w:val="center"/>
        <w:rPr>
          <w:rFonts w:ascii="Comic Sans MS" w:eastAsia="Arial" w:hAnsi="Comic Sans MS" w:cs="Arial"/>
          <w:b/>
          <w:sz w:val="24"/>
          <w:u w:val="single"/>
        </w:rPr>
      </w:pPr>
    </w:p>
    <w:p w:rsidR="0096105B" w:rsidRDefault="0096105B">
      <w:pPr>
        <w:spacing w:after="0" w:line="240" w:lineRule="auto"/>
        <w:jc w:val="center"/>
        <w:rPr>
          <w:rFonts w:ascii="Comic Sans MS" w:eastAsia="Arial" w:hAnsi="Comic Sans MS" w:cs="Arial"/>
          <w:b/>
          <w:sz w:val="24"/>
          <w:u w:val="single"/>
        </w:rPr>
      </w:pPr>
    </w:p>
    <w:p w:rsidR="005505B8" w:rsidRDefault="005505B8">
      <w:pPr>
        <w:spacing w:after="0" w:line="240" w:lineRule="auto"/>
        <w:jc w:val="center"/>
        <w:rPr>
          <w:rFonts w:ascii="Comic Sans MS" w:eastAsia="Arial" w:hAnsi="Comic Sans MS" w:cs="Arial"/>
          <w:b/>
          <w:sz w:val="24"/>
          <w:u w:val="single"/>
        </w:rPr>
      </w:pPr>
    </w:p>
    <w:p w:rsidR="005505B8" w:rsidRDefault="005505B8">
      <w:pPr>
        <w:spacing w:after="0" w:line="240" w:lineRule="auto"/>
        <w:jc w:val="center"/>
        <w:rPr>
          <w:rFonts w:ascii="Comic Sans MS" w:eastAsia="Arial" w:hAnsi="Comic Sans MS" w:cs="Arial"/>
          <w:b/>
          <w:sz w:val="24"/>
          <w:u w:val="single"/>
        </w:rPr>
      </w:pPr>
    </w:p>
    <w:p w:rsidR="005505B8" w:rsidRDefault="005505B8">
      <w:pPr>
        <w:spacing w:after="0" w:line="240" w:lineRule="auto"/>
        <w:jc w:val="center"/>
        <w:rPr>
          <w:rFonts w:ascii="Comic Sans MS" w:eastAsia="Arial" w:hAnsi="Comic Sans MS" w:cs="Arial"/>
          <w:b/>
          <w:sz w:val="24"/>
          <w:u w:val="single"/>
        </w:rPr>
      </w:pPr>
    </w:p>
    <w:p w:rsidR="005505B8" w:rsidRDefault="005505B8">
      <w:pPr>
        <w:spacing w:after="0" w:line="240" w:lineRule="auto"/>
        <w:jc w:val="center"/>
        <w:rPr>
          <w:rFonts w:ascii="Comic Sans MS" w:eastAsia="Arial" w:hAnsi="Comic Sans MS" w:cs="Arial"/>
          <w:b/>
          <w:sz w:val="24"/>
          <w:u w:val="single"/>
        </w:rPr>
      </w:pPr>
    </w:p>
    <w:p w:rsidR="00F9313B" w:rsidRDefault="00D669AD">
      <w:pPr>
        <w:spacing w:after="0" w:line="240" w:lineRule="auto"/>
        <w:jc w:val="center"/>
        <w:rPr>
          <w:rFonts w:ascii="Comic Sans MS" w:eastAsia="Arial" w:hAnsi="Comic Sans MS" w:cs="Arial"/>
          <w:b/>
          <w:sz w:val="24"/>
          <w:u w:val="single"/>
        </w:rPr>
      </w:pPr>
      <w:bookmarkStart w:id="0" w:name="_GoBack"/>
      <w:bookmarkEnd w:id="0"/>
      <w:r w:rsidRPr="00D669AD">
        <w:rPr>
          <w:rFonts w:ascii="Comic Sans MS" w:eastAsia="Arial" w:hAnsi="Comic Sans MS" w:cs="Arial"/>
          <w:b/>
          <w:sz w:val="24"/>
          <w:u w:val="single"/>
        </w:rPr>
        <w:lastRenderedPageBreak/>
        <w:t xml:space="preserve">Eccleston CE Primary School </w:t>
      </w:r>
    </w:p>
    <w:p w:rsidR="00D669AD" w:rsidRPr="00D669AD" w:rsidRDefault="00D669AD">
      <w:pPr>
        <w:spacing w:after="0" w:line="240" w:lineRule="auto"/>
        <w:jc w:val="center"/>
        <w:rPr>
          <w:rFonts w:ascii="Comic Sans MS" w:eastAsia="Arial" w:hAnsi="Comic Sans MS" w:cs="Arial"/>
          <w:b/>
          <w:sz w:val="24"/>
          <w:u w:val="single"/>
        </w:rPr>
      </w:pPr>
    </w:p>
    <w:p w:rsidR="00F9313B" w:rsidRPr="00D669AD" w:rsidRDefault="00172770">
      <w:pPr>
        <w:spacing w:after="0" w:line="240" w:lineRule="auto"/>
        <w:jc w:val="center"/>
        <w:rPr>
          <w:rFonts w:ascii="Comic Sans MS" w:eastAsia="Arial" w:hAnsi="Comic Sans MS" w:cs="Arial"/>
          <w:b/>
          <w:sz w:val="24"/>
          <w:u w:val="single"/>
        </w:rPr>
      </w:pPr>
      <w:r w:rsidRPr="00D669AD">
        <w:rPr>
          <w:rFonts w:ascii="Comic Sans MS" w:eastAsia="Arial" w:hAnsi="Comic Sans MS" w:cs="Arial"/>
          <w:b/>
          <w:sz w:val="24"/>
          <w:u w:val="single"/>
        </w:rPr>
        <w:t>Finance, Buildings, Health &amp; Safety Committee</w:t>
      </w:r>
    </w:p>
    <w:p w:rsidR="00F9313B" w:rsidRPr="00D669AD" w:rsidRDefault="0096105B">
      <w:pPr>
        <w:spacing w:after="0" w:line="240" w:lineRule="auto"/>
        <w:jc w:val="center"/>
        <w:rPr>
          <w:rFonts w:ascii="Comic Sans MS" w:eastAsia="Arial" w:hAnsi="Comic Sans MS" w:cs="Arial"/>
          <w:b/>
          <w:sz w:val="24"/>
          <w:u w:val="single"/>
        </w:rPr>
      </w:pPr>
      <w:r>
        <w:rPr>
          <w:rFonts w:ascii="Comic Sans MS" w:eastAsia="Arial" w:hAnsi="Comic Sans MS" w:cs="Arial"/>
          <w:b/>
          <w:sz w:val="24"/>
          <w:u w:val="single"/>
        </w:rPr>
        <w:t xml:space="preserve">School Council </w:t>
      </w:r>
      <w:r w:rsidR="00172770" w:rsidRPr="00D669AD">
        <w:rPr>
          <w:rFonts w:ascii="Comic Sans MS" w:eastAsia="Arial" w:hAnsi="Comic Sans MS" w:cs="Arial"/>
          <w:b/>
          <w:sz w:val="24"/>
          <w:u w:val="single"/>
        </w:rPr>
        <w:t>Terms of Reference</w:t>
      </w:r>
    </w:p>
    <w:p w:rsidR="0096105B" w:rsidRPr="0096105B" w:rsidRDefault="0096105B" w:rsidP="0096105B">
      <w:pPr>
        <w:rPr>
          <w:rFonts w:ascii="Comic Sans MS" w:hAnsi="Comic Sans MS" w:cs="Arial"/>
          <w:sz w:val="24"/>
          <w:szCs w:val="24"/>
        </w:rPr>
      </w:pPr>
    </w:p>
    <w:p w:rsidR="0096105B" w:rsidRPr="0096105B" w:rsidRDefault="0096105B" w:rsidP="0096105B">
      <w:pPr>
        <w:jc w:val="both"/>
        <w:rPr>
          <w:rFonts w:ascii="Comic Sans MS" w:hAnsi="Comic Sans MS" w:cs="Arial"/>
          <w:b/>
          <w:sz w:val="24"/>
          <w:szCs w:val="24"/>
          <w:u w:val="single"/>
        </w:rPr>
      </w:pPr>
      <w:r w:rsidRPr="0096105B">
        <w:rPr>
          <w:rFonts w:ascii="Comic Sans MS" w:hAnsi="Comic Sans MS" w:cs="Arial"/>
          <w:b/>
          <w:sz w:val="24"/>
          <w:szCs w:val="24"/>
          <w:u w:val="single"/>
        </w:rPr>
        <w:t>Purpose</w:t>
      </w:r>
    </w:p>
    <w:p w:rsidR="0096105B" w:rsidRPr="0096105B" w:rsidRDefault="0096105B" w:rsidP="0096105B">
      <w:pPr>
        <w:jc w:val="both"/>
        <w:rPr>
          <w:rFonts w:ascii="Comic Sans MS" w:hAnsi="Comic Sans MS" w:cs="Arial"/>
          <w:sz w:val="24"/>
          <w:szCs w:val="24"/>
        </w:rPr>
      </w:pPr>
      <w:r w:rsidRPr="0096105B">
        <w:rPr>
          <w:rFonts w:ascii="Comic Sans MS" w:hAnsi="Comic Sans MS" w:cs="Arial"/>
          <w:sz w:val="24"/>
          <w:szCs w:val="24"/>
        </w:rPr>
        <w:t xml:space="preserve">The School Council Fund is an income stream arising from specific events promoted and organised by the School Council to support activities identified by the School Council. The School Council Funds will be kept and recorded separately. </w:t>
      </w:r>
    </w:p>
    <w:p w:rsidR="0096105B" w:rsidRPr="0096105B" w:rsidRDefault="0096105B" w:rsidP="0096105B">
      <w:pPr>
        <w:jc w:val="both"/>
        <w:rPr>
          <w:rFonts w:ascii="Comic Sans MS" w:hAnsi="Comic Sans MS" w:cs="Arial"/>
          <w:b/>
          <w:sz w:val="24"/>
          <w:szCs w:val="24"/>
          <w:u w:val="single"/>
        </w:rPr>
      </w:pPr>
      <w:r w:rsidRPr="0096105B">
        <w:rPr>
          <w:rFonts w:ascii="Comic Sans MS" w:hAnsi="Comic Sans MS" w:cs="Arial"/>
          <w:b/>
          <w:sz w:val="24"/>
          <w:szCs w:val="24"/>
          <w:u w:val="single"/>
        </w:rPr>
        <w:t>Administration and Banking Arrangements</w:t>
      </w:r>
    </w:p>
    <w:p w:rsidR="0096105B" w:rsidRPr="0096105B" w:rsidRDefault="0096105B" w:rsidP="0096105B">
      <w:pPr>
        <w:jc w:val="both"/>
        <w:rPr>
          <w:rFonts w:ascii="Comic Sans MS" w:hAnsi="Comic Sans MS" w:cs="Arial"/>
          <w:sz w:val="24"/>
          <w:szCs w:val="24"/>
        </w:rPr>
      </w:pPr>
      <w:r w:rsidRPr="0096105B">
        <w:rPr>
          <w:rFonts w:ascii="Comic Sans MS" w:hAnsi="Comic Sans MS" w:cs="Arial"/>
          <w:sz w:val="24"/>
          <w:szCs w:val="24"/>
        </w:rPr>
        <w:t xml:space="preserve">The School Council will administer the School Council Fund with the support of the School Staff Lead and Link Governor. </w:t>
      </w:r>
    </w:p>
    <w:p w:rsidR="0096105B" w:rsidRPr="0096105B" w:rsidRDefault="0096105B" w:rsidP="0096105B">
      <w:pPr>
        <w:jc w:val="both"/>
        <w:rPr>
          <w:rFonts w:ascii="Comic Sans MS" w:hAnsi="Comic Sans MS" w:cs="Arial"/>
          <w:sz w:val="24"/>
          <w:szCs w:val="24"/>
        </w:rPr>
      </w:pPr>
      <w:r w:rsidRPr="0096105B">
        <w:rPr>
          <w:rFonts w:ascii="Comic Sans MS" w:hAnsi="Comic Sans MS" w:cs="Arial"/>
          <w:sz w:val="24"/>
          <w:szCs w:val="24"/>
        </w:rPr>
        <w:t xml:space="preserve">The administration for the recording of income and expenditure of the School Council Fund will follow the principles as described in Section 15 of the Manual of Internal Financial Procedures. </w:t>
      </w:r>
    </w:p>
    <w:p w:rsidR="0096105B" w:rsidRPr="0096105B" w:rsidRDefault="0096105B" w:rsidP="0096105B">
      <w:pPr>
        <w:jc w:val="both"/>
        <w:rPr>
          <w:rFonts w:ascii="Comic Sans MS" w:hAnsi="Comic Sans MS" w:cs="Arial"/>
          <w:sz w:val="24"/>
          <w:szCs w:val="24"/>
        </w:rPr>
      </w:pPr>
      <w:r w:rsidRPr="0096105B">
        <w:rPr>
          <w:rFonts w:ascii="Comic Sans MS" w:hAnsi="Comic Sans MS" w:cs="Arial"/>
          <w:sz w:val="24"/>
          <w:szCs w:val="24"/>
        </w:rPr>
        <w:t>The School Council Funds will be banked within the School Unofficial Fund Bank Account if funds exceed £300.  Funds up to £300 will be kept in a locked safe in a locked cupboard in school.  Two members of staff will be required to unlock these together as each will only have one of the keys.  The School Council Fund will be itemised by the teacher responsible for the School Council and be overseen by the School Administrative Officer.  Where funds exceed £300 and are stored within the unofficial School Fund, cheques may be issued.  Signature arrangements are described in Section 13 of the Manual of Internal Financial Procedures.</w:t>
      </w:r>
    </w:p>
    <w:p w:rsidR="0096105B" w:rsidRPr="0096105B" w:rsidRDefault="0096105B" w:rsidP="0096105B">
      <w:pPr>
        <w:jc w:val="both"/>
        <w:rPr>
          <w:rFonts w:ascii="Comic Sans MS" w:hAnsi="Comic Sans MS" w:cs="Arial"/>
          <w:b/>
          <w:sz w:val="24"/>
          <w:szCs w:val="24"/>
          <w:u w:val="single"/>
        </w:rPr>
      </w:pPr>
      <w:r w:rsidRPr="0096105B">
        <w:rPr>
          <w:rFonts w:ascii="Comic Sans MS" w:hAnsi="Comic Sans MS" w:cs="Arial"/>
          <w:b/>
          <w:sz w:val="24"/>
          <w:szCs w:val="24"/>
          <w:u w:val="single"/>
        </w:rPr>
        <w:t>VAT</w:t>
      </w:r>
    </w:p>
    <w:p w:rsidR="0096105B" w:rsidRPr="0096105B" w:rsidRDefault="0096105B" w:rsidP="0096105B">
      <w:pPr>
        <w:jc w:val="both"/>
        <w:rPr>
          <w:rFonts w:ascii="Comic Sans MS" w:hAnsi="Comic Sans MS" w:cs="Arial"/>
          <w:sz w:val="24"/>
          <w:szCs w:val="24"/>
        </w:rPr>
      </w:pPr>
      <w:r w:rsidRPr="0096105B">
        <w:rPr>
          <w:rFonts w:ascii="Comic Sans MS" w:hAnsi="Comic Sans MS" w:cs="Arial"/>
          <w:sz w:val="24"/>
          <w:szCs w:val="24"/>
        </w:rPr>
        <w:t xml:space="preserve">As part of the School Unofficial Fund, the School Council Fund will not be registered for VAT as its taxable turnover is below the threshold at which registration is required.  </w:t>
      </w:r>
    </w:p>
    <w:p w:rsidR="0096105B" w:rsidRPr="0096105B" w:rsidRDefault="0096105B" w:rsidP="0096105B">
      <w:pPr>
        <w:jc w:val="both"/>
        <w:rPr>
          <w:rFonts w:ascii="Comic Sans MS" w:hAnsi="Comic Sans MS" w:cs="Arial"/>
          <w:b/>
          <w:sz w:val="24"/>
          <w:szCs w:val="24"/>
          <w:u w:val="single"/>
        </w:rPr>
      </w:pPr>
      <w:r w:rsidRPr="0096105B">
        <w:rPr>
          <w:rFonts w:ascii="Comic Sans MS" w:hAnsi="Comic Sans MS" w:cs="Arial"/>
          <w:b/>
          <w:sz w:val="24"/>
          <w:szCs w:val="24"/>
          <w:u w:val="single"/>
        </w:rPr>
        <w:t>Audit</w:t>
      </w:r>
    </w:p>
    <w:p w:rsidR="0096105B" w:rsidRPr="0096105B" w:rsidRDefault="0096105B" w:rsidP="0096105B">
      <w:pPr>
        <w:jc w:val="both"/>
        <w:rPr>
          <w:rFonts w:ascii="Arial" w:hAnsi="Arial" w:cs="Arial"/>
          <w:sz w:val="24"/>
          <w:szCs w:val="24"/>
        </w:rPr>
      </w:pPr>
      <w:r w:rsidRPr="0096105B">
        <w:rPr>
          <w:rFonts w:ascii="Comic Sans MS" w:hAnsi="Comic Sans MS" w:cs="Arial"/>
          <w:sz w:val="24"/>
          <w:szCs w:val="24"/>
        </w:rPr>
        <w:t>The School Council Fund (alongside the unofficial school fund) will be the subject of annual audit by an independent qualified accountant the outcome of which will be reported to the Governing Board</w:t>
      </w:r>
      <w:r>
        <w:rPr>
          <w:rFonts w:ascii="Arial" w:hAnsi="Arial" w:cs="Arial"/>
          <w:sz w:val="24"/>
          <w:szCs w:val="24"/>
        </w:rPr>
        <w:t>.</w:t>
      </w:r>
    </w:p>
    <w:sectPr w:rsidR="0096105B" w:rsidRPr="0096105B" w:rsidSect="00312B20">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207EE"/>
    <w:multiLevelType w:val="multilevel"/>
    <w:tmpl w:val="CFB4E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3539F2"/>
    <w:multiLevelType w:val="hybridMultilevel"/>
    <w:tmpl w:val="6F02FF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1EF4860"/>
    <w:multiLevelType w:val="hybridMultilevel"/>
    <w:tmpl w:val="264451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3B"/>
    <w:rsid w:val="00040FBA"/>
    <w:rsid w:val="0004517D"/>
    <w:rsid w:val="00172770"/>
    <w:rsid w:val="00225332"/>
    <w:rsid w:val="00312B20"/>
    <w:rsid w:val="00440B9A"/>
    <w:rsid w:val="005505B8"/>
    <w:rsid w:val="005A2DDD"/>
    <w:rsid w:val="006F05D9"/>
    <w:rsid w:val="00767AA3"/>
    <w:rsid w:val="00840DFE"/>
    <w:rsid w:val="008655DB"/>
    <w:rsid w:val="0096105B"/>
    <w:rsid w:val="009F1845"/>
    <w:rsid w:val="00D17DEB"/>
    <w:rsid w:val="00D669AD"/>
    <w:rsid w:val="00E162E6"/>
    <w:rsid w:val="00F9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B55D"/>
  <w15:docId w15:val="{440CB2CD-7AA2-453F-96EB-C6E0A61D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9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Handelsbanken</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Newbould</dc:creator>
  <cp:lastModifiedBy>sch8753550</cp:lastModifiedBy>
  <cp:revision>2</cp:revision>
  <dcterms:created xsi:type="dcterms:W3CDTF">2023-11-16T12:49:00Z</dcterms:created>
  <dcterms:modified xsi:type="dcterms:W3CDTF">2023-11-16T12:49:00Z</dcterms:modified>
</cp:coreProperties>
</file>